
<file path=[Content_Types].xml><?xml version="1.0" encoding="utf-8"?>
<Types xmlns="http://schemas.openxmlformats.org/package/2006/content-types">
  <Default Extension="bin" ContentType="application/vnd.openxmlformats-officedocument.spreadsheetml.printerSettings"/>
  <Default Extension="rels" ContentType="application/vnd.openxmlformats-package.relationships+xml"/>
  <Default Extension="xml" ContentType="application/xml"/>
  <Default Extension="vml" ContentType="application/vnd.openxmlformats-officedocument.vmlDrawing"/>
  <Override PartName="/xl/workbook.xml" ContentType="application/vnd.openxmlformats-officedocument.spreadsheetml.sheet.main+xml"/>
  <Override PartName="/xl/worksheets/sheet1.xml" ContentType="application/vnd.openxmlformats-officedocument.spreadsheetml.worksheet+xml"/>
  <Override PartName="/xl/worksheets/sheet2.xml" ContentType="application/vnd.openxmlformats-officedocument.spreadsheetml.worksheet+xml"/>
  <Override PartName="/xl/worksheets/sheet3.xml" ContentType="application/vnd.openxmlformats-officedocument.spreadsheetml.worksheet+xml"/>
  <Override PartName="/xl/worksheets/sheet4.xml" ContentType="application/vnd.openxmlformats-officedocument.spreadsheetml.worksheet+xml"/>
  <Override PartName="/xl/externalLinks/externalLink1.xml" ContentType="application/vnd.openxmlformats-officedocument.spreadsheetml.externalLink+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xl/comments1.xml" ContentType="application/vnd.openxmlformats-officedocument.spreadsheetml.comment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mc:Ignorable="x15">
  <fileVersion appName="xl" lastEdited="6" lowestEdited="6" rupBuild="14420"/>
  <workbookPr/>
  <mc:AlternateContent xmlns:mc="http://schemas.openxmlformats.org/markup-compatibility/2006">
    <mc:Choice Requires="x15">
      <x15ac:absPath xmlns:x15ac="http://schemas.microsoft.com/office/spreadsheetml/2010/11/ac" url="S:\CFLA VIS\CFLA VIS DOC\KPVIS\Dalibnieki E12\"/>
    </mc:Choice>
  </mc:AlternateContent>
  <bookViews>
    <workbookView xWindow="0" yWindow="0" windowWidth="28800" windowHeight="12300" tabRatio="410"/>
  </bookViews>
  <sheets>
    <sheet name="dalībnieku saraksts (E 12)" sheetId="33" r:id="rId1"/>
    <sheet name="datu loģikas kontroles" sheetId="43" r:id="rId2"/>
    <sheet name="biežākās kļūdas" sheetId="42" r:id="rId3"/>
    <sheet name="drop down" sheetId="41" state="hidden" r:id="rId4"/>
  </sheets>
  <externalReferences>
    <externalReference r:id="rId5"/>
  </externalReferences>
  <definedNames>
    <definedName name="Dalībnieka_dzimums">[1]List!$D$6:$D$7</definedName>
    <definedName name="galasan_lig">'drop down'!$I$1:$I$2</definedName>
    <definedName name="iepirk_veids">'drop down'!$E$1:$E$19</definedName>
    <definedName name="iesniegts">'drop down'!$C$1:$C$2</definedName>
    <definedName name="Izglītība">[1]List!$D$3:$F$3</definedName>
    <definedName name="lig_statuss">'drop down'!$G$1:$G$4</definedName>
    <definedName name="lig_veids">'drop down'!$F$1:$F$4</definedName>
    <definedName name="lig_veids2">'drop down'!$H$1:$H$3</definedName>
    <definedName name="MP">'drop down'!$A$1:$A$2</definedName>
    <definedName name="Vecums">[1]List!$B$3:$B$102</definedName>
  </definedNames>
  <calcPr calcId="152511"/>
</workbook>
</file>

<file path=xl/comments1.xml><?xml version="1.0" encoding="utf-8"?>
<comments xmlns="http://schemas.openxmlformats.org/spreadsheetml/2006/main">
  <authors>
    <author>Edvarts</author>
  </authors>
  <commentList>
    <comment ref="C4" authorId="0" shapeId="0">
      <text>
        <r>
          <rPr>
            <b/>
            <sz val="8"/>
            <color indexed="81"/>
            <rFont val="Tahoma"/>
            <family val="2"/>
            <charset val="186"/>
          </rPr>
          <t>CFLA:</t>
        </r>
        <r>
          <rPr>
            <sz val="8"/>
            <color indexed="81"/>
            <rFont val="Tahoma"/>
            <family val="2"/>
            <charset val="186"/>
          </rPr>
          <t xml:space="preserve">
Par</t>
        </r>
        <r>
          <rPr>
            <b/>
            <sz val="8"/>
            <color indexed="81"/>
            <rFont val="Tahoma"/>
            <family val="2"/>
            <charset val="186"/>
          </rPr>
          <t xml:space="preserve"> unikālu ierakstu </t>
        </r>
        <r>
          <rPr>
            <sz val="8"/>
            <color indexed="81"/>
            <rFont val="Tahoma"/>
            <family val="2"/>
            <charset val="186"/>
          </rPr>
          <t xml:space="preserve">uzskatāms tāds ieraksts, kam </t>
        </r>
        <r>
          <rPr>
            <b/>
            <sz val="8"/>
            <color indexed="81"/>
            <rFont val="Tahoma"/>
            <family val="2"/>
            <charset val="186"/>
          </rPr>
          <t>datu lauku 0.2. un 1.2, un 1.3  veidotā kombinācija ir unikāla</t>
        </r>
        <r>
          <rPr>
            <sz val="8"/>
            <color indexed="81"/>
            <rFont val="Tahoma"/>
            <family val="2"/>
            <charset val="186"/>
          </rPr>
          <t xml:space="preserve"> (nav tāda pati kā citiem ierakstiem)</t>
        </r>
      </text>
    </comment>
    <comment ref="A7" authorId="0" shapeId="0">
      <text>
        <r>
          <rPr>
            <b/>
            <sz val="8"/>
            <color indexed="81"/>
            <rFont val="Tahoma"/>
            <family val="2"/>
            <charset val="186"/>
          </rPr>
          <t>CFLA:</t>
        </r>
        <r>
          <rPr>
            <sz val="8"/>
            <color indexed="81"/>
            <rFont val="Tahoma"/>
            <family val="2"/>
            <charset val="186"/>
          </rPr>
          <t xml:space="preserve">
Ierakstiem</t>
        </r>
        <r>
          <rPr>
            <b/>
            <sz val="8"/>
            <color indexed="81"/>
            <rFont val="Tahoma"/>
            <family val="2"/>
            <charset val="186"/>
          </rPr>
          <t xml:space="preserve"> jāsākas tieši 7. rindā</t>
        </r>
      </text>
    </comment>
  </commentList>
</comments>
</file>

<file path=xl/sharedStrings.xml><?xml version="1.0" encoding="utf-8"?>
<sst xmlns="http://schemas.openxmlformats.org/spreadsheetml/2006/main" count="263" uniqueCount="214">
  <si>
    <t>Piezīmes</t>
  </si>
  <si>
    <t>2.1.</t>
  </si>
  <si>
    <t>2.2.</t>
  </si>
  <si>
    <t>jā</t>
  </si>
  <si>
    <t>Nodarbinātas personas, tostarp pašnodarbinātas personas</t>
  </si>
  <si>
    <t>4.1.</t>
  </si>
  <si>
    <t>4.2.</t>
  </si>
  <si>
    <t>4.3.</t>
  </si>
  <si>
    <t>Dalībnieka vecums</t>
  </si>
  <si>
    <t>Dalībnieka dzimums</t>
  </si>
  <si>
    <t>Migranti, dalībnieki ar ārvalstu izcelsmi, minoritātes (tostarp sociāli atstumtās kopienas, piemēram, romi)</t>
  </si>
  <si>
    <t>Ar pamatskolas izglītību (ISCED 1. līmenis) vai zemākā līmeņa vidējo izglītību (ISCED 2. līmenis)</t>
  </si>
  <si>
    <t>Ar augstāko izglītību (ISCED 5. līmenis līdz 8. līmenis)</t>
  </si>
  <si>
    <t>Dalības pārtraukšanas datums</t>
  </si>
  <si>
    <t>Bezdarbnieki</t>
  </si>
  <si>
    <t>2.3.</t>
  </si>
  <si>
    <t>Sieviete</t>
  </si>
  <si>
    <t>Vīrietis</t>
  </si>
  <si>
    <t>Pamatinformācija par dalībnieku</t>
  </si>
  <si>
    <t>Dalībnieka vārds, uzvārds</t>
  </si>
  <si>
    <t>Dalībnieka personas kods</t>
  </si>
  <si>
    <t>3.1.</t>
  </si>
  <si>
    <t>6.</t>
  </si>
  <si>
    <t>Ar vidējo izglītību (ISCED 3. līmenis) vai pēcvidējo izglītību (ISCED 4. līmenis)</t>
  </si>
  <si>
    <t>Atzīmēt ar X, ja persona atteikusies sniegt  informāciju vai sniegusi to daļēji</t>
  </si>
  <si>
    <t>2.3.1.</t>
  </si>
  <si>
    <t>3.1.1.</t>
  </si>
  <si>
    <t>3.3.</t>
  </si>
  <si>
    <t>2.2.1.</t>
  </si>
  <si>
    <t>2.4.</t>
  </si>
  <si>
    <t>Semināra/ apmācības/ konsultācijas/ cita pasākuma (darbības) sākuma datums</t>
  </si>
  <si>
    <t>Semināra/ apmācības/ konsultācijas/ cita pasākuma (darbības) beigu datums</t>
  </si>
  <si>
    <t>Semināra/ apmācības/ konsultācijas/ cita pasākuma (darbības) nosaukums</t>
  </si>
  <si>
    <t>Iegūtā kvalifikācija (nosaukums)</t>
  </si>
  <si>
    <t>1. Informācija par dalību</t>
  </si>
  <si>
    <t>Uzņēmuma/ institūcijas reģistrācijas Nr.</t>
  </si>
  <si>
    <t>3. Dalībnieku dalījums pēc sociālās atstumtības riskam pakļautajām grupām</t>
  </si>
  <si>
    <t xml:space="preserve">4. Dalībnieku dalījums pēc izglītības </t>
  </si>
  <si>
    <t>starpposma</t>
  </si>
  <si>
    <t>noslēguma</t>
  </si>
  <si>
    <t>Atklāts konkurss</t>
  </si>
  <si>
    <t>Atklāts konkurss (SPSIL)</t>
  </si>
  <si>
    <t>B daļas iepirkums (PIL)</t>
  </si>
  <si>
    <t>B daļas iepirkums (SPSIL)</t>
  </si>
  <si>
    <t>EIS iepirkums</t>
  </si>
  <si>
    <t>Iepirkums nepiemērojot līguma slēgšanas tiesību piešķiršanas kārtību</t>
  </si>
  <si>
    <t>Iepirkums piemērojot līguma slēgšanas tiesību piešķiršanas kārtību</t>
  </si>
  <si>
    <t>Iepirkums, kuram nepiemēro regulētās iepirkuma procedūras (PIL 8.2 pants / 8.1 pants)</t>
  </si>
  <si>
    <t>Konkursa dialogs (PIL)</t>
  </si>
  <si>
    <t>Metu konkurss (PIL)</t>
  </si>
  <si>
    <t>Metu konkurss (SPSIL)</t>
  </si>
  <si>
    <t>Sarunu procedūra, iepriekš nepublicējot paziņojumu par Līgumu (PIL)</t>
  </si>
  <si>
    <t>Sarunu procedūra, iepriekš publicējot paziņojumu par līgumu (PIL)</t>
  </si>
  <si>
    <t>Sarunu procedūra, nepublicējot dalības uzaicinājumu (SPSIL)</t>
  </si>
  <si>
    <t>Sarunu procedūra, publicējot dalības uzaicinājumu (SPSIL)</t>
  </si>
  <si>
    <t>Slēgts konkurss (PIL)</t>
  </si>
  <si>
    <t>Slēgts konkurss (SPSIL)</t>
  </si>
  <si>
    <t>Zemsliekšņa iepirkums</t>
  </si>
  <si>
    <t>Zemsliekšņa iepirkums (PIL)</t>
  </si>
  <si>
    <t>lauzts</t>
  </si>
  <si>
    <t>izpildīts</t>
  </si>
  <si>
    <t>procesā</t>
  </si>
  <si>
    <t>plānots</t>
  </si>
  <si>
    <t>patapinājuma</t>
  </si>
  <si>
    <t>būvdarbu</t>
  </si>
  <si>
    <t>piegādes</t>
  </si>
  <si>
    <t>pakalpojuma</t>
  </si>
  <si>
    <r>
      <t xml:space="preserve">8. Tūlītējie rādītāji (dati par dalībnieku </t>
    </r>
    <r>
      <rPr>
        <b/>
        <u/>
        <sz val="10"/>
        <rFont val="Times New Roman"/>
        <family val="1"/>
        <charset val="186"/>
      </rPr>
      <t>mēnesi pēc dalības pabeigšanas</t>
    </r>
    <r>
      <rPr>
        <b/>
        <sz val="10"/>
        <rFont val="Times New Roman"/>
        <family val="1"/>
        <charset val="186"/>
      </rPr>
      <t>)</t>
    </r>
  </si>
  <si>
    <t>t.sk. romi</t>
  </si>
  <si>
    <t>Kontaktinformācija</t>
  </si>
  <si>
    <t>2. Dalībnieku dalījums pēc statusa darba tirgū (aizpildīt, norādot tikai vienu no variantiem)</t>
  </si>
  <si>
    <t>Dalībnieka e-pasta adrese (ja pieejama)</t>
  </si>
  <si>
    <t>Dalībnieka tālruņa numurs 
(ja pieejams)</t>
  </si>
  <si>
    <t>Atzīmēt ar X, ja informāciju nav iespējams iegūt (iemeslu norādot kolonnā “Piezīmes”)</t>
  </si>
  <si>
    <t>Dalības ilgums (akadēmiskās stundas/ skaits/ mēneši/ dienas)</t>
  </si>
  <si>
    <t xml:space="preserve">Jebkāda vērtība. Ielādējot šo kolonnu ignorē, numuru pēc kārtas piešķir sistēmā. </t>
  </si>
  <si>
    <r>
      <t xml:space="preserve">Jebkāda tekstuāla vērtība
</t>
    </r>
    <r>
      <rPr>
        <sz val="9"/>
        <color rgb="FF7030A0"/>
        <rFont val="Calibri"/>
        <family val="2"/>
        <charset val="186"/>
        <scheme val="minor"/>
      </rPr>
      <t/>
    </r>
  </si>
  <si>
    <t>Jebkāda tekstuāla vērtība.</t>
  </si>
  <si>
    <t>Jebkāda tekstuāla vērtība.
(maksimālais garums 100 simboli)</t>
  </si>
  <si>
    <t>Jānis Bērziņš</t>
  </si>
  <si>
    <t>Bērziņš Jānis</t>
  </si>
  <si>
    <t>J. B.</t>
  </si>
  <si>
    <t>123456-78901</t>
  </si>
  <si>
    <t>121212-12121</t>
  </si>
  <si>
    <t>-</t>
  </si>
  <si>
    <t>Apes n</t>
  </si>
  <si>
    <t>Apes nov.</t>
  </si>
  <si>
    <t>Sia Mia</t>
  </si>
  <si>
    <t>sia "Mia"</t>
  </si>
  <si>
    <t>SIA MIA</t>
  </si>
  <si>
    <t>b@b.lv</t>
  </si>
  <si>
    <t>Veselības veicināšanas pasākumi mērķa grupām un vietējai sabiedrībai </t>
  </si>
  <si>
    <t>mācības</t>
  </si>
  <si>
    <t>x</t>
  </si>
  <si>
    <t>12.08.2017</t>
  </si>
  <si>
    <t>2017-08-12</t>
  </si>
  <si>
    <t>05-09-2017</t>
  </si>
  <si>
    <t>05/09/2017</t>
  </si>
  <si>
    <t>12 stundas</t>
  </si>
  <si>
    <t>14 dienas</t>
  </si>
  <si>
    <t>nav norādīts</t>
  </si>
  <si>
    <t>Jānorāda precīzi tāds pats teksts, kāds ir iekš  projekta iesnieguma 1.5. sadaļas (tikai kāds no darbību augstāko līmeņu nosaukumiem, ne apakšlīmeņiem)</t>
  </si>
  <si>
    <t>30.12.2016</t>
  </si>
  <si>
    <t>pavārs</t>
  </si>
  <si>
    <t>Uzņēmuma/ institūcijas nosaukums</t>
  </si>
  <si>
    <t xml:space="preserve">Atļautās vērtības: "1" vai "-".
Ja excelī ielikta svītriņa "-", tad sistēmā attēlo ķeksīti un blakus tekstu "nav norādīts" (t.i., dalībnieks atteicies norādīt dzimumu). </t>
  </si>
  <si>
    <t xml:space="preserve">Republikas pilsētu un novadu nosaukumi (kopā 119 varianti). Pieļaujamais novada nosaukuma pieraksts ir: "Apes nov." vai "Apes n" vai "Apes n.", vai "Apes nov", vai "Apes novads". Sistēmā ir novadu klasifikators, jāattēlo kā "Apes nov." 
Var būt norādīta svītriņa "-" (tad sistēmā attēlo ķeksīti un blakus tekstu "nav norādīts"). </t>
  </si>
  <si>
    <t xml:space="preserve">Jebkāda tekstuāla vērtība.
Var būt norādīta svītriņa "-" (tad sistēmā attēlo ķeksīti un blakus tekstu "nav norādīts"). </t>
  </si>
  <si>
    <t xml:space="preserve">Cipariska vērtība  (garums tieši 11 simboli).
Var būt norādīta svītriņa "-" (tad sistēmā attēlo ķeksīti un blakus tekstu "nav norādīts"). 
</t>
  </si>
  <si>
    <t xml:space="preserve">Jebkāda tekstuāla vērtība, ja ir vairākas zīmes, tad jāsatur "@" un ".", ja nesatur, tad neļauj ielādēt. 
Var būt norādīta svītriņa "-" (tad sistēmā attēlo ķeksīti un blakus tekstu "nav norādīts"). </t>
  </si>
  <si>
    <t xml:space="preserve">Ciparu lauks.
Var būt norādīta svītriņa "-" (tad sistēmā attēlo ķeksīti un blakus tekstu "nav norādīts"). </t>
  </si>
  <si>
    <r>
      <t>Nr. p. k.</t>
    </r>
    <r>
      <rPr>
        <sz val="9"/>
        <color rgb="FFFF0000"/>
        <rFont val="Times New Roman"/>
        <family val="1"/>
        <charset val="186"/>
      </rPr>
      <t>*</t>
    </r>
  </si>
  <si>
    <r>
      <t>0.1.</t>
    </r>
    <r>
      <rPr>
        <b/>
        <sz val="9"/>
        <color rgb="FFFF0000"/>
        <rFont val="Times New Roman"/>
        <family val="1"/>
        <charset val="186"/>
      </rPr>
      <t>*</t>
    </r>
  </si>
  <si>
    <r>
      <t>0.2.</t>
    </r>
    <r>
      <rPr>
        <b/>
        <sz val="9"/>
        <color rgb="FFFF0000"/>
        <rFont val="Times New Roman"/>
        <family val="1"/>
        <charset val="186"/>
      </rPr>
      <t>*</t>
    </r>
  </si>
  <si>
    <r>
      <t>0.3.</t>
    </r>
    <r>
      <rPr>
        <b/>
        <sz val="9"/>
        <color rgb="FFFF0000"/>
        <rFont val="Times New Roman"/>
        <family val="1"/>
        <charset val="186"/>
      </rPr>
      <t>*</t>
    </r>
  </si>
  <si>
    <r>
      <t>0.4.</t>
    </r>
    <r>
      <rPr>
        <b/>
        <sz val="9"/>
        <color rgb="FFFF0000"/>
        <rFont val="Times New Roman"/>
        <family val="1"/>
        <charset val="186"/>
      </rPr>
      <t>*</t>
    </r>
  </si>
  <si>
    <r>
      <t>0.5.</t>
    </r>
    <r>
      <rPr>
        <b/>
        <sz val="9"/>
        <color rgb="FFFF0000"/>
        <rFont val="Times New Roman"/>
        <family val="1"/>
        <charset val="186"/>
      </rPr>
      <t>*</t>
    </r>
  </si>
  <si>
    <r>
      <t>0.6.</t>
    </r>
    <r>
      <rPr>
        <b/>
        <sz val="9"/>
        <color rgb="FFFF0000"/>
        <rFont val="Times New Roman"/>
        <family val="1"/>
        <charset val="186"/>
      </rPr>
      <t>*</t>
    </r>
  </si>
  <si>
    <r>
      <t>0.7.</t>
    </r>
    <r>
      <rPr>
        <b/>
        <sz val="9"/>
        <color rgb="FFFF0000"/>
        <rFont val="Times New Roman"/>
        <family val="1"/>
        <charset val="186"/>
      </rPr>
      <t>**</t>
    </r>
  </si>
  <si>
    <r>
      <t>0.8.</t>
    </r>
    <r>
      <rPr>
        <b/>
        <sz val="9"/>
        <color rgb="FFFF0000"/>
        <rFont val="Times New Roman"/>
        <family val="1"/>
        <charset val="186"/>
      </rPr>
      <t>**</t>
    </r>
  </si>
  <si>
    <r>
      <t>0.9.</t>
    </r>
    <r>
      <rPr>
        <b/>
        <sz val="9"/>
        <color rgb="FFFF0000"/>
        <rFont val="Times New Roman"/>
        <family val="1"/>
        <charset val="186"/>
      </rPr>
      <t>**</t>
    </r>
  </si>
  <si>
    <r>
      <t>0.10.1.</t>
    </r>
    <r>
      <rPr>
        <b/>
        <sz val="9"/>
        <color rgb="FFFF0000"/>
        <rFont val="Times New Roman"/>
        <family val="1"/>
        <charset val="186"/>
      </rPr>
      <t>*</t>
    </r>
  </si>
  <si>
    <r>
      <t>0.10.2.</t>
    </r>
    <r>
      <rPr>
        <b/>
        <sz val="9"/>
        <color rgb="FFFF0000"/>
        <rFont val="Times New Roman"/>
        <family val="1"/>
        <charset val="186"/>
      </rPr>
      <t>*</t>
    </r>
  </si>
  <si>
    <r>
      <t>1.1.</t>
    </r>
    <r>
      <rPr>
        <b/>
        <sz val="9"/>
        <color rgb="FFFF0000"/>
        <rFont val="Times New Roman"/>
        <family val="1"/>
        <charset val="186"/>
      </rPr>
      <t>*</t>
    </r>
  </si>
  <si>
    <r>
      <t>1.2.</t>
    </r>
    <r>
      <rPr>
        <b/>
        <sz val="9"/>
        <color rgb="FFFF0000"/>
        <rFont val="Times New Roman"/>
        <family val="1"/>
        <charset val="186"/>
      </rPr>
      <t>*</t>
    </r>
  </si>
  <si>
    <r>
      <t>1.3.</t>
    </r>
    <r>
      <rPr>
        <b/>
        <sz val="9"/>
        <color rgb="FFFF0000"/>
        <rFont val="Times New Roman"/>
        <family val="1"/>
        <charset val="186"/>
      </rPr>
      <t>*</t>
    </r>
  </si>
  <si>
    <r>
      <t>1.4.</t>
    </r>
    <r>
      <rPr>
        <b/>
        <sz val="9"/>
        <color rgb="FFFF0000"/>
        <rFont val="Times New Roman"/>
        <family val="1"/>
        <charset val="186"/>
      </rPr>
      <t>*</t>
    </r>
  </si>
  <si>
    <r>
      <t>1.5.</t>
    </r>
    <r>
      <rPr>
        <b/>
        <sz val="9"/>
        <color rgb="FFFF0000"/>
        <rFont val="Times New Roman"/>
        <family val="1"/>
        <charset val="186"/>
      </rPr>
      <t>*</t>
    </r>
  </si>
  <si>
    <r>
      <t>1.6.</t>
    </r>
    <r>
      <rPr>
        <b/>
        <sz val="9"/>
        <color rgb="FFFF0000"/>
        <rFont val="Times New Roman"/>
        <family val="1"/>
        <charset val="186"/>
      </rPr>
      <t>*</t>
    </r>
  </si>
  <si>
    <t>Vienalga, vai ielādejamajā excelī ir kā datuma lauks vai nav. Vienalga, kāds ir atdalītājs starp skaitļiem. Vienalga, vai beigās, ir punkts vai nav piemēram, 20.01.2016 vai 20.01.2016.). Var būt norādīta svītriņa "-".</t>
  </si>
  <si>
    <r>
      <t>Tikai vērtības "1", "0" vai "nav norādīts", vai "nav noradits" (sistēmā attēlo kā "nav norādīts"), vai "Nav norādīts" (sistēmā attēlo kā "nav norādīts"), vai atstāj tukšu</t>
    </r>
    <r>
      <rPr>
        <sz val="9"/>
        <rFont val="Calibri"/>
        <family val="2"/>
        <charset val="186"/>
        <scheme val="minor"/>
      </rPr>
      <t xml:space="preserve"> - ja atstāj tukšu, tad sistēma automātiski ieliek vērtību "nav norādīts".</t>
    </r>
  </si>
  <si>
    <r>
      <t>7.</t>
    </r>
    <r>
      <rPr>
        <b/>
        <sz val="10"/>
        <color rgb="FFFF0000"/>
        <rFont val="Times New Roman"/>
        <family val="1"/>
        <charset val="186"/>
      </rPr>
      <t>**</t>
    </r>
  </si>
  <si>
    <r>
      <t>9.</t>
    </r>
    <r>
      <rPr>
        <b/>
        <sz val="10"/>
        <color rgb="FFFF0000"/>
        <rFont val="Times New Roman"/>
        <family val="1"/>
        <charset val="186"/>
      </rPr>
      <t>**</t>
    </r>
  </si>
  <si>
    <r>
      <t>8.6.</t>
    </r>
    <r>
      <rPr>
        <b/>
        <sz val="9"/>
        <color rgb="FFFF0000"/>
        <rFont val="Times New Roman"/>
        <family val="1"/>
        <charset val="186"/>
      </rPr>
      <t>**</t>
    </r>
  </si>
  <si>
    <r>
      <t>8.5.</t>
    </r>
    <r>
      <rPr>
        <b/>
        <sz val="9"/>
        <color rgb="FFFF0000"/>
        <rFont val="Times New Roman"/>
        <family val="1"/>
        <charset val="186"/>
      </rPr>
      <t>**</t>
    </r>
  </si>
  <si>
    <r>
      <t>8.4.</t>
    </r>
    <r>
      <rPr>
        <b/>
        <sz val="9"/>
        <color rgb="FFFF0000"/>
        <rFont val="Times New Roman"/>
        <family val="1"/>
        <charset val="186"/>
      </rPr>
      <t>**</t>
    </r>
  </si>
  <si>
    <r>
      <t>8.3.</t>
    </r>
    <r>
      <rPr>
        <b/>
        <sz val="9"/>
        <color rgb="FFFF0000"/>
        <rFont val="Times New Roman"/>
        <family val="1"/>
        <charset val="186"/>
      </rPr>
      <t>**</t>
    </r>
  </si>
  <si>
    <r>
      <t>8.2.</t>
    </r>
    <r>
      <rPr>
        <b/>
        <sz val="9"/>
        <color rgb="FFFF0000"/>
        <rFont val="Times New Roman"/>
        <family val="1"/>
        <charset val="186"/>
      </rPr>
      <t>**</t>
    </r>
  </si>
  <si>
    <r>
      <t>8.1.</t>
    </r>
    <r>
      <rPr>
        <b/>
        <sz val="9"/>
        <color rgb="FFFF0000"/>
        <rFont val="Times New Roman"/>
        <family val="1"/>
        <charset val="186"/>
      </rPr>
      <t>**</t>
    </r>
  </si>
  <si>
    <r>
      <t xml:space="preserve">Jebkāda tekstuāla vērtība vai tukšums.
Maks. 500 zīmes.
</t>
    </r>
    <r>
      <rPr>
        <b/>
        <sz val="9"/>
        <rFont val="Calibri"/>
        <family val="2"/>
        <charset val="186"/>
        <scheme val="minor"/>
      </rPr>
      <t>Obligāti</t>
    </r>
    <r>
      <rPr>
        <sz val="9"/>
        <rFont val="Calibri"/>
        <family val="2"/>
        <charset val="186"/>
        <scheme val="minor"/>
      </rPr>
      <t xml:space="preserve"> kaut kam jābūt ievadītam tad, ja iekš 7. kolonnas ir ielikts "X".</t>
    </r>
  </si>
  <si>
    <t>datus atteicies sniegt</t>
  </si>
  <si>
    <r>
      <t xml:space="preserve">Tikai tekstuāla vērtība "X" vai "x" (sistēmā attēlo kā lielo "X"), vai "-".
</t>
    </r>
    <r>
      <rPr>
        <b/>
        <sz val="9"/>
        <rFont val="Calibri"/>
        <family val="2"/>
        <charset val="186"/>
        <scheme val="minor"/>
      </rPr>
      <t>Obligāti</t>
    </r>
    <r>
      <rPr>
        <sz val="9"/>
        <rFont val="Calibri"/>
        <family val="2"/>
        <charset val="186"/>
        <scheme val="minor"/>
      </rPr>
      <t xml:space="preserve"> jāieliek "X" tad, ja, ziņojot tūlītējos rādītājus, kādā no 8.1.-8.5. laukiem ir ievadīts "nav norādīts" vai atstāts tukšs</t>
    </r>
  </si>
  <si>
    <t xml:space="preserve">Vienalga, vai ielādejamajā excelī ir kā datuma lauks vai nav. Vienalga, kāds ir atdalītājs starp skaitļiem. Vienalga, vai beigās, ir punkts vai nav piemēram, 20.01.2016 vai 20.01.2016.) 
Ja pasākuma beigu datums nav zināms, tad jānorāda kalendārā gada pēdējais datums vai projekta beigu datums.
</t>
  </si>
  <si>
    <r>
      <t xml:space="preserve">Bezdarbnieki </t>
    </r>
    <r>
      <rPr>
        <vertAlign val="superscript"/>
        <sz val="9"/>
        <color rgb="FFFF0000"/>
        <rFont val="Times New Roman"/>
        <family val="1"/>
        <charset val="186"/>
      </rPr>
      <t>2</t>
    </r>
  </si>
  <si>
    <r>
      <t>Neaktīvas personas</t>
    </r>
    <r>
      <rPr>
        <vertAlign val="superscript"/>
        <sz val="9"/>
        <color rgb="FFFF0000"/>
        <rFont val="Times New Roman"/>
        <family val="1"/>
        <charset val="186"/>
      </rPr>
      <t>4</t>
    </r>
  </si>
  <si>
    <r>
      <t>Atrodas izglītībā vai apmācībās uz dalības uzsākšanas brīdi</t>
    </r>
    <r>
      <rPr>
        <vertAlign val="superscript"/>
        <sz val="9"/>
        <color rgb="FFFF0000"/>
        <rFont val="Times New Roman"/>
        <family val="1"/>
        <charset val="186"/>
      </rPr>
      <t>5</t>
    </r>
  </si>
  <si>
    <r>
      <t>Migranti, dalībnieki ar ārvalstu izcelsmi, minoritātes</t>
    </r>
    <r>
      <rPr>
        <vertAlign val="superscript"/>
        <sz val="9"/>
        <color rgb="FFFF0000"/>
        <rFont val="Times New Roman"/>
        <family val="1"/>
        <charset val="186"/>
      </rPr>
      <t>6</t>
    </r>
  </si>
  <si>
    <t>t. sk. izglītībā vai apmācībā neiesaistītas neaktīvas personas</t>
  </si>
  <si>
    <r>
      <t>Citas nelabvēlīgā situācijā esošas personas</t>
    </r>
    <r>
      <rPr>
        <vertAlign val="superscript"/>
        <sz val="9"/>
        <color rgb="FFFF0000"/>
        <rFont val="Times New Roman"/>
        <family val="1"/>
        <charset val="186"/>
      </rPr>
      <t>8</t>
    </r>
  </si>
  <si>
    <r>
      <t>Bezpajumtnieki vai mājokli zaudējušas personas</t>
    </r>
    <r>
      <rPr>
        <vertAlign val="superscript"/>
        <sz val="9"/>
        <color rgb="FFFF0000"/>
        <rFont val="Times New Roman"/>
        <family val="1"/>
        <charset val="186"/>
      </rPr>
      <t>9</t>
    </r>
  </si>
  <si>
    <r>
      <t>Nelabvēlīgā situācijā esoši dalībnieki, kas pēc aiziešanas sākuši darba meklējumus, iesaistījušies izglītībā/apmācībā, kvalifikācijas ieguvē, nodarbinātībā, tostarp pašnodarbinātie</t>
    </r>
    <r>
      <rPr>
        <vertAlign val="superscript"/>
        <sz val="9"/>
        <color rgb="FFFF0000"/>
        <rFont val="Times New Roman"/>
        <family val="1"/>
        <charset val="186"/>
      </rPr>
      <t>15</t>
    </r>
  </si>
  <si>
    <r>
      <t>Kvalifikāciju ieguvušie dalībnieki pēc aiziešanas</t>
    </r>
    <r>
      <rPr>
        <vertAlign val="superscript"/>
        <sz val="9"/>
        <color rgb="FFFF0000"/>
        <rFont val="Times New Roman"/>
        <family val="1"/>
        <charset val="186"/>
      </rPr>
      <t>13</t>
    </r>
  </si>
  <si>
    <r>
      <t>Nodarbinātībā iesaistītie dalībnieki, tostarp pašnodarbinātie, pēc aiziešanas</t>
    </r>
    <r>
      <rPr>
        <vertAlign val="superscript"/>
        <sz val="9"/>
        <color rgb="FFFF0000"/>
        <rFont val="Times New Roman"/>
        <family val="1"/>
        <charset val="186"/>
      </rPr>
      <t>14</t>
    </r>
  </si>
  <si>
    <r>
      <t>Neaktīvie dalībnieki, kas sākuši darba meklējumus pēc aiziešanas</t>
    </r>
    <r>
      <rPr>
        <vertAlign val="superscript"/>
        <sz val="9"/>
        <color rgb="FFFF0000"/>
        <rFont val="Times New Roman"/>
        <family val="1"/>
        <charset val="186"/>
      </rPr>
      <t>11</t>
    </r>
  </si>
  <si>
    <r>
      <t>Izglītībā/ apmācībā iesaistītie dalībnieki pēc aiziešanas</t>
    </r>
    <r>
      <rPr>
        <vertAlign val="superscript"/>
        <sz val="9"/>
        <color rgb="FFFF0000"/>
        <rFont val="Times New Roman"/>
        <family val="1"/>
        <charset val="186"/>
      </rPr>
      <t>12</t>
    </r>
  </si>
  <si>
    <r>
      <t>Personas no lauku apvidiem</t>
    </r>
    <r>
      <rPr>
        <vertAlign val="superscript"/>
        <sz val="9"/>
        <color rgb="FFFF0000"/>
        <rFont val="Times New Roman"/>
        <family val="1"/>
        <charset val="186"/>
      </rPr>
      <t>10</t>
    </r>
  </si>
  <si>
    <r>
      <t xml:space="preserve">Tikai vērtības "1", "0" vai "nav norādīts", vai "nav noradits" (sistēmā attēlo kā "nav norādīts"), vai "Nav norādīts" (sistēmā attēlo kā "nav norādīts").
 Šeit drīkst būt nenorādīts nekas </t>
    </r>
    <r>
      <rPr>
        <b/>
        <sz val="9"/>
        <rFont val="Calibri"/>
        <family val="2"/>
        <charset val="186"/>
        <scheme val="minor"/>
      </rPr>
      <t>(tukši lauki)</t>
    </r>
    <r>
      <rPr>
        <sz val="9"/>
        <rFont val="Calibri"/>
        <family val="2"/>
        <charset val="186"/>
        <scheme val="minor"/>
      </rPr>
      <t xml:space="preserve"> tad, ja dati par dalībnieku tiek ziņoti pirmoreiz. Ziņojot tūlītējos rādītājus, šie lauki ir </t>
    </r>
    <r>
      <rPr>
        <b/>
        <sz val="9"/>
        <rFont val="Calibri"/>
        <family val="2"/>
        <charset val="186"/>
        <scheme val="minor"/>
      </rPr>
      <t>obligāti aizpildām</t>
    </r>
    <r>
      <rPr>
        <sz val="9"/>
        <rFont val="Calibri"/>
        <family val="2"/>
        <charset val="186"/>
        <scheme val="minor"/>
      </rPr>
      <t>i (tukši nevar palikt).</t>
    </r>
  </si>
  <si>
    <t>Projekta darbības nosaukums atbilstoši projekta iesnieguma 1.5. sadaļai</t>
  </si>
  <si>
    <r>
      <t>Uzņēmums/institūcija
(aizpildāms, ja dalībnieks ir nodarbināta persona vai piedalās kā dalībnieks no kādas institūcijas vai NVO)</t>
    </r>
    <r>
      <rPr>
        <vertAlign val="superscript"/>
        <sz val="9"/>
        <color rgb="FFFF0000"/>
        <rFont val="Times New Roman"/>
        <family val="1"/>
        <charset val="186"/>
      </rPr>
      <t>1</t>
    </r>
  </si>
  <si>
    <r>
      <t xml:space="preserve">Faktiskās darbības veikšanas vieta </t>
    </r>
    <r>
      <rPr>
        <b/>
        <sz val="9"/>
        <rFont val="Times New Roman"/>
        <family val="1"/>
        <charset val="186"/>
      </rPr>
      <t>(republikas pilsēta/ novads)</t>
    </r>
  </si>
  <si>
    <r>
      <t xml:space="preserve">Deklarētā dzīvesvieta </t>
    </r>
    <r>
      <rPr>
        <b/>
        <sz val="9"/>
        <rFont val="Times New Roman"/>
        <family val="1"/>
        <charset val="186"/>
      </rPr>
      <t>(republikas pilsēta/ novads)</t>
    </r>
  </si>
  <si>
    <r>
      <t>t. sk. ilgstošie bezdarbnieki</t>
    </r>
    <r>
      <rPr>
        <vertAlign val="superscript"/>
        <sz val="9"/>
        <color rgb="FFFF0000"/>
        <rFont val="Times New Roman"/>
        <family val="1"/>
        <charset val="186"/>
      </rPr>
      <t>3</t>
    </r>
  </si>
  <si>
    <t>2.tabula</t>
  </si>
  <si>
    <t>5.</t>
  </si>
  <si>
    <r>
      <t>1.7.</t>
    </r>
    <r>
      <rPr>
        <b/>
        <sz val="9"/>
        <color rgb="FFFF0000"/>
        <rFont val="Times New Roman"/>
        <family val="1"/>
        <charset val="186"/>
      </rPr>
      <t>**</t>
    </r>
  </si>
  <si>
    <r>
      <t>Darba vietas</t>
    </r>
    <r>
      <rPr>
        <sz val="9"/>
        <rFont val="Times New Roman"/>
        <family val="2"/>
        <charset val="186"/>
      </rPr>
      <t xml:space="preserve"> faktiskā atrašanās vieta </t>
    </r>
    <r>
      <rPr>
        <b/>
        <sz val="9"/>
        <rFont val="Times New Roman"/>
        <family val="1"/>
        <charset val="186"/>
      </rPr>
      <t>(republikas pilsēta/ novads)</t>
    </r>
  </si>
  <si>
    <t>Daugavpils</t>
  </si>
  <si>
    <t>Jelgava</t>
  </si>
  <si>
    <t>Rēzekne</t>
  </si>
  <si>
    <r>
      <rPr>
        <b/>
        <sz val="9"/>
        <rFont val="Calibri"/>
        <family val="2"/>
        <charset val="186"/>
        <scheme val="minor"/>
      </rPr>
      <t>Rozā krāsā</t>
    </r>
    <r>
      <rPr>
        <sz val="9"/>
        <rFont val="Calibri"/>
        <family val="2"/>
        <charset val="186"/>
        <scheme val="minor"/>
      </rPr>
      <t xml:space="preserve"> – teksta lauks, kurā drīkst būt ievadīta jebkāda tekstuālā vērtība.</t>
    </r>
  </si>
  <si>
    <r>
      <rPr>
        <b/>
        <sz val="9"/>
        <rFont val="Calibri"/>
        <family val="2"/>
        <charset val="186"/>
        <scheme val="minor"/>
      </rPr>
      <t>Gaiši zilā krāsā</t>
    </r>
    <r>
      <rPr>
        <sz val="9"/>
        <rFont val="Calibri"/>
        <family val="2"/>
        <charset val="186"/>
        <scheme val="minor"/>
      </rPr>
      <t xml:space="preserve"> – šo kolonnu datu laukos var būt norādīta svītriņa "-", ja nav datu (nedrīkst būt tukšs lauks; nedrīkst arī norādīt "n/a").</t>
    </r>
  </si>
  <si>
    <r>
      <rPr>
        <sz val="9"/>
        <color rgb="FFFF0000"/>
        <rFont val="Calibri"/>
        <family val="2"/>
        <charset val="186"/>
        <scheme val="minor"/>
      </rPr>
      <t>*</t>
    </r>
    <r>
      <rPr>
        <sz val="9"/>
        <rFont val="Calibri"/>
        <family val="2"/>
        <charset val="186"/>
        <scheme val="minor"/>
      </rPr>
      <t xml:space="preserve"> – vienmēr obligāti aizpildāms (skatīt zemāk lauku aprakstus, kādas vērtības drīkst būt ievadītas).</t>
    </r>
  </si>
  <si>
    <r>
      <rPr>
        <sz val="9"/>
        <color rgb="FFFF0000"/>
        <rFont val="Calibri"/>
        <family val="2"/>
        <charset val="186"/>
        <scheme val="minor"/>
      </rPr>
      <t>**</t>
    </r>
    <r>
      <rPr>
        <sz val="9"/>
        <rFont val="Calibri"/>
        <family val="2"/>
        <charset val="186"/>
        <scheme val="minor"/>
      </rPr>
      <t xml:space="preserve"> – obligāti aizpildāms tikai atsevišķu projektu gadījumā vai konkrētās situācijās (par situācijām skatīt pie konkrēto lauku apraksta).</t>
    </r>
  </si>
  <si>
    <r>
      <t>Tikai tekstuāla vērtība "x""(vai lielais "X") vai "</t>
    </r>
    <r>
      <rPr>
        <b/>
        <sz val="9"/>
        <rFont val="Calibri"/>
        <family val="2"/>
        <charset val="186"/>
        <scheme val="minor"/>
      </rPr>
      <t>-</t>
    </r>
    <r>
      <rPr>
        <sz val="9"/>
        <rFont val="Calibri"/>
        <family val="2"/>
        <charset val="186"/>
        <scheme val="minor"/>
      </rPr>
      <t xml:space="preserve">". 
“-” jānorāda tad, ja šis lauks nav aktuāls (ja persona sniegusi visu informāciju)
</t>
    </r>
    <r>
      <rPr>
        <b/>
        <sz val="9"/>
        <rFont val="Calibri"/>
        <family val="2"/>
        <charset val="186"/>
        <scheme val="minor"/>
      </rPr>
      <t>Obligāti</t>
    </r>
    <r>
      <rPr>
        <sz val="9"/>
        <rFont val="Calibri"/>
        <family val="2"/>
        <charset val="186"/>
        <scheme val="minor"/>
      </rPr>
      <t xml:space="preserve"> jāieliek "X" tad, ja kādā no 2.-6. (izņemot 3.) laukiem ir ievadīts "nav norādīts" vai atstāts tukšs.</t>
    </r>
  </si>
  <si>
    <t xml:space="preserve">Cipariska vērtība;
formāts (222222-22222 vai 22222222222)
Ielādē vienalga, vai ir ar vai bez svītriņas.
</t>
  </si>
  <si>
    <r>
      <rPr>
        <sz val="9"/>
        <color rgb="FFFF0000"/>
        <rFont val="Calibri"/>
        <family val="2"/>
        <charset val="186"/>
        <scheme val="minor"/>
      </rPr>
      <t>!</t>
    </r>
    <r>
      <rPr>
        <sz val="9"/>
        <rFont val="Calibri"/>
        <family val="2"/>
        <charset val="186"/>
        <scheme val="minor"/>
      </rPr>
      <t xml:space="preserve"> </t>
    </r>
    <r>
      <rPr>
        <sz val="9"/>
        <color rgb="FFFF0000"/>
        <rFont val="Calibri"/>
        <family val="2"/>
        <charset val="186"/>
        <scheme val="minor"/>
      </rPr>
      <t>Sistēma automātiski aizpildīs šo datu lauku (par nelabvēlīgā situācijā esošajiem dalībniekiem mēnesi pēc dalības pabeigšanas).</t>
    </r>
  </si>
  <si>
    <r>
      <t xml:space="preserve">Skaitliska vērtība (tikai veseli skaitļi).  
Var būt norādīta svītriņa "-".
</t>
    </r>
    <r>
      <rPr>
        <sz val="9"/>
        <color rgb="FFFF0000"/>
        <rFont val="Calibri"/>
        <family val="2"/>
        <charset val="186"/>
        <scheme val="minor"/>
      </rPr>
      <t>! Sistēma  pārbauda un automātiski pārrēķina (vai pati izrēķina, ja bija svītriņa) vecumu (ja iespējams) pēc personas koda un darbības sākuma datuma.</t>
    </r>
  </si>
  <si>
    <r>
      <t xml:space="preserve">Jebkāda tekstuāla vērtība.
(maksimālais garums 100 simboli). Var būt norādīta svītriņa "-".
Lauks drīkst būt neaizpildīts (tukšs) līdz 1.4. laukā minētā gada 31. decembrim, </t>
    </r>
    <r>
      <rPr>
        <b/>
        <sz val="9"/>
        <rFont val="Calibri"/>
        <family val="2"/>
        <charset val="186"/>
        <scheme val="minor"/>
      </rPr>
      <t>pēc tam obligāti aizpildāms</t>
    </r>
    <r>
      <rPr>
        <sz val="9"/>
        <rFont val="Calibri"/>
        <family val="2"/>
        <charset val="186"/>
        <scheme val="minor"/>
      </rPr>
      <t xml:space="preserve">
Piemērs:  pavāru mācības 2017-2018, beigu datums (1.4.) ir 30.12.2018. Jānis 2018. gada 30. decembrī saņēma diplomu un kvalifikāciju - pavārs. Tas nozīmē, ka, 2019. gada janvārī ievadot datus par Jāni iekš Dalībn. tab., jāaizpilda 1.7. datu lauks. </t>
    </r>
  </si>
  <si>
    <t>ERAF projektiem aizpilda 0.1., 0.2., 0.3., 0.4., 0.5., 0.7., 0.8., 0.9., 1.1., 1.2., 1.3., 1.4., 1.5., 1.6. un 1.7. kolonnu.</t>
  </si>
  <si>
    <r>
      <rPr>
        <vertAlign val="superscript"/>
        <sz val="10"/>
        <rFont val="Times New Roman"/>
        <family val="1"/>
        <charset val="186"/>
      </rPr>
      <t>1</t>
    </r>
    <r>
      <rPr>
        <sz val="10"/>
        <rFont val="Times New Roman"/>
        <family val="1"/>
        <charset val="186"/>
      </rPr>
      <t xml:space="preserve"> Aizpilda SAM 3.4.1., 7.3.2., 8.2.2., 8.4.1., 8.5.3., 9.1.3., 9.2.1., 9.2.6. un 1.2.2.1., 1.2.2.3., 3.4.2.1.pasākumam.</t>
    </r>
  </si>
  <si>
    <r>
      <rPr>
        <vertAlign val="superscript"/>
        <sz val="10"/>
        <rFont val="Times New Roman"/>
        <family val="1"/>
        <charset val="186"/>
      </rPr>
      <t xml:space="preserve">2  </t>
    </r>
    <r>
      <rPr>
        <sz val="10"/>
        <rFont val="Times New Roman"/>
        <family val="1"/>
        <charset val="186"/>
      </rPr>
      <t>Bezdarbnieki - personas, kas reģistrējušās bezdarbnieka vai darba meklētāja statusam Nodarbinātības valsts aģentūrā (NVA).</t>
    </r>
  </si>
  <si>
    <r>
      <t xml:space="preserve">3 </t>
    </r>
    <r>
      <rPr>
        <sz val="10"/>
        <rFont val="Times New Roman"/>
        <family val="1"/>
        <charset val="186"/>
      </rPr>
      <t>Ilgstošie bezdarbnieki – pieaugušie (25 gadi un vairāk) Nodarbinātības valsts aģentūras (NVA) uzskaitē ir ilgāk par 12 mēnešiem, jaunieši (līdz 25) – NVA uzskaitē ir ilgāk par 6 mēnešiem.</t>
    </r>
  </si>
  <si>
    <r>
      <t xml:space="preserve">4 </t>
    </r>
    <r>
      <rPr>
        <sz val="10"/>
        <rFont val="Times New Roman"/>
        <family val="1"/>
        <charset val="186"/>
      </rPr>
      <t>Neaktīvas personas – ekonomiski neaktīvas personas jeb ekonomiski neaktīvie iedzīvotāji, personas, kuras nevar pieskaitīt ne pie nodarbinātajiem iedzīvotājiem, ne arī pie darba meklētājiem/bezdarbniekiem, kas reģistrējušies NVA.</t>
    </r>
  </si>
  <si>
    <r>
      <rPr>
        <vertAlign val="superscript"/>
        <sz val="10"/>
        <rFont val="Times New Roman"/>
        <family val="1"/>
        <charset val="186"/>
      </rPr>
      <t>5</t>
    </r>
    <r>
      <rPr>
        <sz val="10"/>
        <rFont val="Times New Roman"/>
        <family val="1"/>
        <charset val="186"/>
      </rPr>
      <t>Atrodas izglītībā vai apmācībās uz dalības uzsākšanas brīdi - Personas (dalībnieki), kas, uzsākot dalību ESF pasākumā, mācās (mūžizglītības vai formālās izglītības programmās) vai iesaistījušies apmācībās (ārpus darba apmācībās / apmācībās darbā, neformālā izglītībā, profesionālās izglītības programmās utt.).</t>
    </r>
  </si>
  <si>
    <r>
      <t xml:space="preserve">6 </t>
    </r>
    <r>
      <rPr>
        <u/>
        <sz val="10"/>
        <rFont val="Times New Roman"/>
        <family val="1"/>
        <charset val="186"/>
      </rPr>
      <t>Migranti</t>
    </r>
    <r>
      <rPr>
        <sz val="10"/>
        <rFont val="Times New Roman"/>
        <family val="1"/>
        <charset val="186"/>
      </rPr>
      <t xml:space="preserve"> – personas, kas ieceļojušas Latvijā no citas valsts ar mērķi apmesties uz dzīvi un ir uzskatāmas par ārzemniekiem, repatriantiem, bēgļiem, personām, kurām piešķirts alternatīvais statuss, vai patvēruma meklētājiem. Imigrācijas likuma 1. panta 1. punktā noteikts, ka ārzemnieks ir persona, kura nav Latvijas pilsonis vai Latvijas nepilsonis. Repatriācijas likuma 2. pantā noteikts, ka repatriants ir persona, kura ir Latvijas pilsonis vai kurai viens no radiniekiem taisnā augšupejošā līnijā ir latvietis vai lībietis (līvs) un kura brīvprātīgi pārceļas uz pastāvīgu dzīvi Latvijas Republikā. Patvēruma likuma 1. panta 9. punktā noteikts, ka patvēruma meklētājs ir trešās valsts piederīgais vai bezvalstnieks, kas šajā likumā noteiktajā kārtībā iesniedzis iesniegumu par bēgļa vai alternatīvā statusa piešķiršanu Latvijas Republikā, līdz brīdim, kad stājies spēkā un kļuvis neapstrīdams galīgais lēmums par viņa iesniegumu. Bēglis ir trešās valsts piederīgais vai bezvalstnieks, kuram Patvēruma likumā noteiktajā kārtībā ir piešķirts bēgļa statuss. Persona, kurai piešķirts alternatīvais statuss, ir trešās valsts piederīgais vai bezvalstnieks, kuram Patvēruma likumā noteiktajā kārtībā piešķirts alternatīvais statuss.
</t>
    </r>
    <r>
      <rPr>
        <u/>
        <sz val="10"/>
        <rFont val="Times New Roman"/>
        <family val="1"/>
        <charset val="186"/>
      </rPr>
      <t>Dalībnieki ar ārvalstu izcelsmi</t>
    </r>
    <r>
      <rPr>
        <sz val="10"/>
        <rFont val="Times New Roman"/>
        <family val="1"/>
        <charset val="186"/>
      </rPr>
      <t xml:space="preserve"> – personas, kuru vecāki ir dzimuši ārpus Latvijas Republikas.
</t>
    </r>
    <r>
      <rPr>
        <u/>
        <sz val="10"/>
        <rFont val="Times New Roman"/>
        <family val="1"/>
        <charset val="186"/>
      </rPr>
      <t>Minoritāšu grupas</t>
    </r>
    <r>
      <rPr>
        <sz val="10"/>
        <rFont val="Times New Roman"/>
        <family val="1"/>
        <charset val="186"/>
      </rPr>
      <t xml:space="preserve"> (tostarp sociāli atstumtās kopienas, piemēram, romi) – dalībnieki, kas pieder pie kādas no nacionālajām minoritātēm. Atbilstoši likuma “Par Vispārējo konvenciju par nacionālo minoritāšu aizsardzību” 2. pantam, nacionālās minoritātes ir Latvijas pilsoņi, kuri kultūras, reliģijas vai valodas ziņā atšķiras no latviešiem, paaudzēm ilgi tradicionāli dzīvojoši Latvijā un uzskata sevi par piederīgiem Latvijas valstij un sabiedrībai, kā arī vēlas saglabāt un attīstīt savu kultūru, reliģiju vai valodu. Personas, kas nav Latvijas pilsoņi, bet pastāvīgi un legāli dzīvo Latvijas Republikā, un kas sevi identificē ar iepriekš minēto nacionālās minoritātes definīciju, arī ir uzskatāmas par nacionālajām minoritātēm.
</t>
    </r>
  </si>
  <si>
    <r>
      <rPr>
        <vertAlign val="superscript"/>
        <sz val="10"/>
        <rFont val="Times New Roman"/>
        <family val="1"/>
        <charset val="186"/>
      </rPr>
      <t>7</t>
    </r>
    <r>
      <rPr>
        <sz val="10"/>
        <rFont val="Times New Roman"/>
        <family val="1"/>
        <charset val="186"/>
      </rPr>
      <t xml:space="preserve"> Dalībnieku sadalījumu pa invaliditātes veidiem aizpilda tikai SAM 7.1.1., 7.2.1., 7.3.2., 8.3.2., 8.3.3., 8.3.4., 8.3.5., 8.4.1., 8.5.1., 9.1.1., 9.1.2., 9.1.4., 9.2.1., 9.2.2., 9.2.4. un 9.2.5.  </t>
    </r>
  </si>
  <si>
    <r>
      <t xml:space="preserve">8 </t>
    </r>
    <r>
      <rPr>
        <sz val="10"/>
        <rFont val="Times New Roman"/>
        <family val="1"/>
        <charset val="186"/>
      </rPr>
      <t>Citas nelabvēlīgā situācijā esošas personas – šajā grupā 2014.–2020. gada plānošanas periodā uzskaita šādas ESF tiešu atbalstu saņēmušas personas:
- bērnus (līdz 18 gadu vecuma sasniegšanai): kuri saņem ārpusģimenes aprūpi vai pamet to, kuru vecāki uzturas ārvalstīs, kuri aug sociālā riska ģimenēs;
- jauniešus (no 13 līdz 25 gadu vecumam atbilstoši Jaunatnes likumam), kuri nav ieguvuši pamatizglītību vismaz ISCED 1 līmenī;
- daudzbērnu ģimenes (Bērnu tiesību aizsardzības likuma izpratnē – ģimene, kura aprūpē trīs vai vairāk bērnus, tai skaitā audžuģimenē ievietotus un aizbildnībā esošus bērnus);
- personas, kuras aprūpē mājās apgādībā esošu personu;
- personas ar prognozējamu invaliditāti;
- no psihoaktīvām vielām atkarīgas personas un līdzatkarīgos ģimenes locekļus;
- ieslodzījumā esošas un no ieslodzījuma vietām atbrīvotas personas;
- no vardarbības cietušas personas un ģimenes un cilvēktirdzniecības upurus;
- bezpajumtnieki vai mājokli zaudējušas personas;
- ģimenes vai atsevišķi dzīvojošas personas, kas atzītas par trūcīgām, t.sk. personas, kas saņem pabalstu garantētā minimālā ienākuma (GMI) līmeņa nodrošināšanai;
- mājokļa pabalsta saņēmējus.</t>
    </r>
  </si>
  <si>
    <r>
      <t xml:space="preserve">9 </t>
    </r>
    <r>
      <rPr>
        <sz val="10"/>
        <rFont val="Times New Roman"/>
        <family val="1"/>
        <charset val="186"/>
      </rPr>
      <t>Bezpajumtnieki vai mājokli zaudējušas personas – personas bez noteiktas dzīves vietas (t.sk. personas, kas apmetušās bezpajumtnieku patversmēs, krīzes centros, patvēruma meklētāju izmitināšanas centros).</t>
    </r>
  </si>
  <si>
    <r>
      <rPr>
        <vertAlign val="superscript"/>
        <sz val="10"/>
        <rFont val="Times New Roman"/>
        <family val="1"/>
        <charset val="186"/>
      </rPr>
      <t>10</t>
    </r>
    <r>
      <rPr>
        <sz val="10"/>
        <rFont val="Times New Roman"/>
        <family val="1"/>
        <charset val="186"/>
      </rPr>
      <t xml:space="preserve"> Personas no lauku apvidiem – par lauku teritoriju tiek uzskatīta visa Latvijas teritorija, izņemot republikas pilsētas un novadu teritoriālās vienības – pilsētas ar iedzīvotāju skaitu virs 5000 (t.i. izmantojot Centrālās statistikas pārvaldes datus).</t>
    </r>
  </si>
  <si>
    <r>
      <rPr>
        <vertAlign val="superscript"/>
        <sz val="10"/>
        <rFont val="Times New Roman"/>
        <family val="1"/>
        <charset val="186"/>
      </rPr>
      <t>11</t>
    </r>
    <r>
      <rPr>
        <sz val="10"/>
        <rFont val="Times New Roman"/>
        <family val="1"/>
        <charset val="186"/>
      </rPr>
      <t xml:space="preserve"> Neaktīvie dalībnieki, kas sākuši darba meklējumus pēc aiziešanas (ne vēlāk kā 4 nedēļas pēc dalības pārtraukšanas vai pabeigšanas). – Neaktīvie dalībnieki, kas saņēmuši ESF atbalstu un kas pēc dalības ESF pasākumā reģistrējušies bezdarbnieka statusam un uzsākuši darba meklējumus. Neaktīvie dalībnieki ir personas, kas nav darba spēka sastāvdaļa, t.i., nav nodarbināti un nav reģistrējušies kā bezdarbnieki.</t>
    </r>
  </si>
  <si>
    <r>
      <rPr>
        <vertAlign val="superscript"/>
        <sz val="10"/>
        <rFont val="Times New Roman"/>
        <family val="1"/>
        <charset val="186"/>
      </rPr>
      <t>12</t>
    </r>
    <r>
      <rPr>
        <sz val="10"/>
        <rFont val="Times New Roman"/>
        <family val="1"/>
        <charset val="186"/>
      </rPr>
      <t xml:space="preserve"> Izglītībā/ apmācībā iesaistītie dalībnieki pēc aiziešanas (ne vēlāk kā 4 nedēļas pēc dalības pārtraukšanas vai pabeigšanas) - Personas (dalībnieki), kas saņēmušas ESF atbalstu un kas 4 nedēļu laikā pēc dalības ESF pasākumā no jauna iesaistījušies mācībās (mūžizglītības vai formālās izglītības programmās) vai apmācībās (ārpus darba apmācībās / apmācībās darbā, neformālā izglītībā, profesionālās izglītības programmās utt.).</t>
    </r>
  </si>
  <si>
    <r>
      <rPr>
        <vertAlign val="superscript"/>
        <sz val="10"/>
        <rFont val="Times New Roman"/>
        <family val="1"/>
        <charset val="186"/>
      </rPr>
      <t>13</t>
    </r>
    <r>
      <rPr>
        <sz val="10"/>
        <rFont val="Times New Roman"/>
        <family val="1"/>
        <charset val="186"/>
      </rPr>
      <t xml:space="preserve"> Kvalifikāciju ieguvušie dalībnieki pēc aiziešanas (ne vēlāk kā 4 nedēļas pēc dalības pārtraukšanas vai pabeigšanas) - ESF atbalstu saņēmušās personas (dalībnieki), kas ieguvušas kvalifikāciju, piedaloties ESF pasākumā. 
Kvalifikācijas ieguve nozīmē oficiālas vērtēšanas un atzīšanas procesa rezultātu, ko iegūst, kad kompetenta struktūra konstatē, ka persona ir sasniegusi mācīšanās rezultātus atbilstīgi konkrētiem standartiem. Atbilstoši Izglītības likumam ar kvalifikāciju saprot profesionālo kvalifikāciju, kas ietver noteiktai profesijai atbilstošas izglītības un profesionālās meistarības dokumentāri apstiprinātu novērtējumu.</t>
    </r>
  </si>
  <si>
    <r>
      <rPr>
        <vertAlign val="superscript"/>
        <sz val="10"/>
        <rFont val="Times New Roman"/>
        <family val="1"/>
        <charset val="186"/>
      </rPr>
      <t>14</t>
    </r>
    <r>
      <rPr>
        <sz val="10"/>
        <rFont val="Times New Roman"/>
        <family val="1"/>
        <charset val="186"/>
      </rPr>
      <t xml:space="preserve"> Nodarbinātībā iesaistītie dalībnieki, tostarp pašnodarbinātie, pēc aiziešanas (ne vēlāk kā 4 nedēļas pēc dalības pārtraukšanas vai pabeigšanas) - Bez darba esošas vai neaktīvas personas, kas saņēmušas ESF atbalstu un kas 4 nedēļu laikā pēc dalības ESF pasākumā uzsākuši strādāt vai kļuvuši par pašnodarbinātajiem. Neaktīvie dalībnieki ir personas, kas nav darba spēka sastāvdaļa, t.i., nav nodarbināti un nav reģistrējušies kā bezdarbnieki.</t>
    </r>
  </si>
  <si>
    <r>
      <rPr>
        <vertAlign val="superscript"/>
        <sz val="10"/>
        <rFont val="Times New Roman"/>
        <family val="1"/>
        <charset val="186"/>
      </rPr>
      <t>15</t>
    </r>
    <r>
      <rPr>
        <sz val="10"/>
        <rFont val="Times New Roman"/>
        <family val="1"/>
        <charset val="186"/>
      </rPr>
      <t xml:space="preserve"> Kolonna nav aizpildāma. Ņemot vērā</t>
    </r>
    <r>
      <rPr>
        <b/>
        <sz val="10"/>
        <rFont val="Times New Roman"/>
        <family val="1"/>
        <charset val="186"/>
      </rPr>
      <t xml:space="preserve"> 3., 5. un 8</t>
    </r>
    <r>
      <rPr>
        <sz val="10"/>
        <rFont val="Times New Roman"/>
        <family val="1"/>
        <charset val="186"/>
      </rPr>
      <t>. sadaļā norādītos datus, KPVIS 8.5.kolonnas dati tiks norādīti automātiski.
Nelabvēlīgā situācijā esoši dalībnieki, kas pēc aiziešanas sākuši darba meklējumus, iesaistījušies izglītībā/apmācībā, kvalifikācijas ieguvē, nodarbinātībā, tostarp pašnodarbinātie (ne vēlāk kā 4 nedēļas pēc dalības pārtraukšanas vai pabeigšanas)  – Nelabvēlīgā situācijā esošie dalībnieki, kas pēc dalības ESF pasākumā reģistrējušies bezdarbnieka statusam un uzsākuši darba meklējumus, iesaistījušies izglītībā/apmācībā, ieguvuši kvalifikāciju vai uzsākuši darba attiecības, tostarp kļuvuši par pašnodarbinātajiem. Nelabvēlīgā situācijā esošie dalībnieki ir:
1) migranti, personas ar ārvalsts izcelsmi, minoritātes (ieskaitot atstumtības riskam pakļautos iedzīvotājus, kā, piemēram, romu tautības pārstāvji)</t>
    </r>
    <r>
      <rPr>
        <vertAlign val="superscript"/>
        <sz val="10"/>
        <rFont val="Times New Roman"/>
        <family val="1"/>
        <charset val="186"/>
      </rPr>
      <t>6</t>
    </r>
    <r>
      <rPr>
        <sz val="10"/>
        <rFont val="Times New Roman"/>
        <family val="1"/>
        <charset val="186"/>
      </rPr>
      <t>;
2) dalībnieki ar invaliditāti;
3) citas nelabvēlīgā situācijā esošas personas</t>
    </r>
    <r>
      <rPr>
        <vertAlign val="superscript"/>
        <sz val="10"/>
        <rFont val="Times New Roman"/>
        <family val="1"/>
        <charset val="186"/>
      </rPr>
      <t>8</t>
    </r>
    <r>
      <rPr>
        <sz val="10"/>
        <rFont val="Times New Roman"/>
        <family val="1"/>
        <charset val="186"/>
      </rPr>
      <t>.</t>
    </r>
  </si>
  <si>
    <r>
      <rPr>
        <b/>
        <sz val="10"/>
        <color rgb="FFFF0000"/>
        <rFont val="Times New Roman"/>
        <family val="1"/>
        <charset val="186"/>
      </rPr>
      <t xml:space="preserve">! </t>
    </r>
    <r>
      <rPr>
        <sz val="10"/>
        <rFont val="Times New Roman"/>
        <family val="1"/>
        <charset val="186"/>
      </rPr>
      <t>Dalībnieku ir nepieciešams reģistrēt vienu reizi darbībā. Par katru no darbībām tiek veidots atsevišķs ieraksts šajā veidlapā. Mikrodati par dalībnieku apkopojami, uzsākot darbību (brīdī, kad dalībnieks iesaistās attiecīgajā darbībā), ja darbības laikā mainās kāds no parametriem (piemēram, vecums, dalījums pēc statusa darba tirgū u.tml.) izmaiņas  dalībnieka datos nav jāveic. Darbībai noslēdzoties vai tiekot pārtrauktai, attiecīgi tiek aizpildīta informācija 2.tabulas 1.sadaļā “Informācija par dalību”, kā arī četru nedēļu laikā pēc dalības apkopta informācija 2.tabulas 8. sadaļā “Tūlītējie rādītāji (dati par dalībnieku mēnesi pēc dalības pabeigšanas)”.</t>
    </r>
  </si>
  <si>
    <r>
      <rPr>
        <sz val="10"/>
        <color rgb="FFFF0000"/>
        <rFont val="Times New Roman"/>
        <family val="1"/>
        <charset val="186"/>
      </rPr>
      <t>!</t>
    </r>
    <r>
      <rPr>
        <sz val="10"/>
        <rFont val="Times New Roman"/>
        <family val="1"/>
        <charset val="186"/>
      </rPr>
      <t xml:space="preserve"> Pārskatu iesniedz reizi gadā par iepriekšējā kalendāra gada dalībniekiem un sasniegtiem tūlītējiem rādītājiem un ar noslēguma maksājuma pieprasījumu par dalībniekiem, kas uzsāka dalību pēc pēdējā pārskata perioda beigām,  ESF projekti, kuros ir noteikts uzraudzības rādītājs "dalībnieku/personu skaits", kā arī tie ERAF projekti, kas paredz fizisku personu apmācības vai kapacitātes stiprināšanas pasākumus. Atbilstoši atbildīgās iestādes norādījumiem sadaļā neiekļauj to dalībnieku datus, kas piedalās publiskos atvērtā tipa pasākumos.
Ja šāds rādītājs projektā nav noteikts,  pārskatus neiesniedz.</t>
    </r>
  </si>
  <si>
    <t>Pie excel ielādes un arī manuāli ievadot sistēmā ir šādas kontroles:</t>
  </si>
  <si>
    <t>Biežākās kļūdas:</t>
  </si>
  <si>
    <t>1.</t>
  </si>
  <si>
    <t>2.</t>
  </si>
  <si>
    <t>3.</t>
  </si>
  <si>
    <t>4.</t>
  </si>
  <si>
    <t>Zem dalībnieku ierakstiem nav atstāta tukša rinda. Jābūt tukšai rindai starp pēdējo dalībnieku un zem tabulas esošajām piezīmēm.</t>
  </si>
  <si>
    <t>1.1. datu laukā norādītais darbības nosaukums nav identisks kā projekta iesnieguma 1.5. sadaļā - jābūt tieši tādam pašam (nevar būt apakšdarbību nosaukumi, jābūt kādam no virsdarbību nosaukumiem).</t>
  </si>
  <si>
    <r>
      <t xml:space="preserve">Darbības sākuma vai beigu datums ir, piemēram, kā </t>
    </r>
    <r>
      <rPr>
        <b/>
        <sz val="10"/>
        <rFont val="Arial"/>
        <family val="2"/>
        <charset val="186"/>
      </rPr>
      <t>1</t>
    </r>
    <r>
      <rPr>
        <sz val="10"/>
        <rFont val="Arial"/>
        <family val="2"/>
        <charset val="186"/>
      </rPr>
      <t xml:space="preserve">017.02.03, nevis </t>
    </r>
    <r>
      <rPr>
        <b/>
        <sz val="10"/>
        <rFont val="Arial"/>
        <family val="2"/>
        <charset val="186"/>
      </rPr>
      <t>2</t>
    </r>
    <r>
      <rPr>
        <sz val="10"/>
        <rFont val="Arial"/>
        <family val="2"/>
        <charset val="186"/>
      </rPr>
      <t xml:space="preserve">017.02.03; vai arī ir nav visu ciparu - 8.03.2017. (nevis </t>
    </r>
    <r>
      <rPr>
        <b/>
        <sz val="10"/>
        <rFont val="Arial"/>
        <family val="2"/>
        <charset val="186"/>
      </rPr>
      <t>0</t>
    </r>
    <r>
      <rPr>
        <sz val="10"/>
        <rFont val="Arial"/>
        <family val="2"/>
        <charset val="186"/>
      </rPr>
      <t>8.03.2017.).</t>
    </r>
  </si>
  <si>
    <t>7.</t>
  </si>
  <si>
    <t>Ja kādā no 8.1.-8.4. laukiem ir vērtība "nav norādīts" (t.i., informāciju par personu nav iespējams iegūt četru nedēļu laikā pēc pabeigšanas), tad obligāti jāieliek ķeksis (jeb X) pie 8.6. un jāaizpilda 9. lauks "Piezīmes”. 8.5. lauku sistēma aizpildīs automātiski (par nelabvēlīgā situācijā esošajiem dalībniekiem mēnesi pēc dalības pabeigšanas).</t>
  </si>
  <si>
    <t>3.2.-3.2.5. laukos dalībnieku dati ielasās no Veselības un darbspēju ekspertīzes ārstu valsts komisijas (VDEĀVK) informācijas sistēmas. KPVIS e-vidē, pirms ielādēt excel failu, nepieciešams izņemt šīs kolonnas.</t>
  </si>
  <si>
    <t>8.4. laukā dalībnieku dati ielasās no Valsts ieņēmumu dienesta (VID) informācijas sistēmas. KPVIS e-vidē, pirms ielādēt excel failu, nepieciešams izņemt šo kolonnu.</t>
  </si>
  <si>
    <t>Ja persona ir atzīmēta laukā 2.2.1. “Bezdarbnieki, t. sk. ilgstošie bezdarbnieki” 2.3.1. "Neaktīvas personas, t. sk. izglītībā vai apmācībā neiesaistītas neaktīvas personas" un 3.1.1. "Migranti, dalībnieki ar ārvalstu izcelsmi, minoritātes (tostarp sociāli atstumtās kopienas, piemēram, romi), tai skaitā romi", tad obligāti jābūt arī atzīmei laukos 2.1.; 2.3. un 3.1.</t>
  </si>
  <si>
    <t>Rādītāju laukā 8.1. “Neaktīvie dalībnieki, kas sākuši darba meklējumus pēc aiziešanas” var būt uzskaitītas tikai personas, kurām ir ielikta atzīme laukā 2.3. “Neaktīvas personas”.</t>
  </si>
  <si>
    <t>Ja par dalībnieka ierakstu kādā no laukiem - vecums (0.3); dzimums (0.4); dalījums pēc statusa darba tirgū (2); dalījums pēc izglītības (4) ir vērtība "nav norādīts", tad Piezīmju lauks (9) ir obligāti aizpildāms, kā arī obligāti jābūt atzīmētam laukam nr. 7 ("Atzīmēt ar X..."). Piemēram, visos izglītības (4. sadaļa) laukos (4.1, 4.2, 4.3) ir "nav norādīts" - tad obligāti jābūt atzīmei “X” 7. laukā un komentāram 9. laukā "Piezīmes.</t>
  </si>
  <si>
    <r>
      <t xml:space="preserve">Lai ziņotu datus Eiropas Komisijai, kādā no 2.1.-2.3. laukiem jābūt atzīmētai vērtībai "1". </t>
    </r>
    <r>
      <rPr>
        <sz val="11"/>
        <rFont val="Calibri"/>
        <family val="2"/>
        <charset val="186"/>
        <scheme val="minor"/>
      </rPr>
      <t>Datu laukā 2.1 dati ielasās no Valsts ieņēmumu dienesta (VID) informācijas sistēmas. KPVIS e-vidē, pirms ielādēt excel failu, nepieciešams izņemt 2.1 kolonnu.</t>
    </r>
  </si>
  <si>
    <t>Adreses pieraksts nav pareizs, piemēram, norādīta Alsunga, nevis Alsungas novads (0.5., 0.6. un 0.9. laukos jānorāda republikas pilsētas vai novadi).</t>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mc:Ignorable="x14ac x16r2">
  <numFmts count="1">
    <numFmt numFmtId="164" formatCode="_-* #,##0.00_-;\-* #,##0.00_-;_-* &quot;-&quot;??_-;_-@_-"/>
  </numFmts>
  <fonts count="40" x14ac:knownFonts="1">
    <font>
      <sz val="10"/>
      <name val="Arial"/>
    </font>
    <font>
      <sz val="11"/>
      <color theme="1"/>
      <name val="Calibri"/>
      <family val="2"/>
      <charset val="186"/>
      <scheme val="minor"/>
    </font>
    <font>
      <sz val="10"/>
      <name val="Arial"/>
      <family val="2"/>
      <charset val="186"/>
    </font>
    <font>
      <sz val="10"/>
      <name val="Times New Roman"/>
      <family val="1"/>
      <charset val="186"/>
    </font>
    <font>
      <b/>
      <sz val="10"/>
      <name val="Times New Roman"/>
      <family val="1"/>
      <charset val="186"/>
    </font>
    <font>
      <b/>
      <sz val="11"/>
      <name val="Times New Roman"/>
      <family val="1"/>
      <charset val="186"/>
    </font>
    <font>
      <sz val="10"/>
      <name val="Arial"/>
      <family val="2"/>
    </font>
    <font>
      <sz val="9"/>
      <name val="Times New Roman"/>
      <family val="1"/>
      <charset val="186"/>
    </font>
    <font>
      <sz val="9"/>
      <name val="Times New Roman"/>
      <family val="2"/>
      <charset val="186"/>
    </font>
    <font>
      <b/>
      <sz val="9"/>
      <name val="Times New Roman"/>
      <family val="1"/>
      <charset val="186"/>
    </font>
    <font>
      <sz val="9"/>
      <name val="Arial"/>
      <family val="2"/>
      <charset val="186"/>
    </font>
    <font>
      <b/>
      <u/>
      <sz val="10"/>
      <name val="Times New Roman"/>
      <family val="1"/>
      <charset val="186"/>
    </font>
    <font>
      <sz val="10"/>
      <color indexed="63"/>
      <name val="Times New Roman"/>
      <family val="1"/>
      <charset val="186"/>
    </font>
    <font>
      <sz val="10"/>
      <color indexed="63"/>
      <name val="Times New Roman"/>
      <family val="1"/>
      <charset val="186"/>
    </font>
    <font>
      <sz val="8"/>
      <name val="Arial"/>
      <family val="2"/>
      <charset val="186"/>
    </font>
    <font>
      <sz val="9"/>
      <name val="Calibri"/>
      <family val="2"/>
      <charset val="186"/>
      <scheme val="minor"/>
    </font>
    <font>
      <sz val="9"/>
      <color rgb="FF7030A0"/>
      <name val="Calibri"/>
      <family val="2"/>
      <charset val="186"/>
      <scheme val="minor"/>
    </font>
    <font>
      <b/>
      <sz val="9"/>
      <name val="Calibri"/>
      <family val="2"/>
      <charset val="186"/>
      <scheme val="minor"/>
    </font>
    <font>
      <u/>
      <sz val="10"/>
      <color theme="10"/>
      <name val="Arial"/>
      <family val="2"/>
      <charset val="186"/>
    </font>
    <font>
      <sz val="8"/>
      <color indexed="81"/>
      <name val="Tahoma"/>
      <family val="2"/>
      <charset val="186"/>
    </font>
    <font>
      <b/>
      <sz val="8"/>
      <color indexed="81"/>
      <name val="Tahoma"/>
      <family val="2"/>
      <charset val="186"/>
    </font>
    <font>
      <b/>
      <sz val="10"/>
      <name val="Arial"/>
      <family val="2"/>
      <charset val="186"/>
    </font>
    <font>
      <sz val="11"/>
      <name val="Calibri"/>
      <family val="2"/>
      <charset val="186"/>
      <scheme val="minor"/>
    </font>
    <font>
      <sz val="9"/>
      <color rgb="FFFF0000"/>
      <name val="Times New Roman"/>
      <family val="1"/>
      <charset val="186"/>
    </font>
    <font>
      <b/>
      <sz val="9"/>
      <color rgb="FFFF0000"/>
      <name val="Times New Roman"/>
      <family val="1"/>
      <charset val="186"/>
    </font>
    <font>
      <b/>
      <sz val="10"/>
      <color rgb="FFFF0000"/>
      <name val="Times New Roman"/>
      <family val="1"/>
      <charset val="186"/>
    </font>
    <font>
      <sz val="9"/>
      <color theme="0" tint="-0.499984740745262"/>
      <name val="Calibri"/>
      <family val="2"/>
      <charset val="186"/>
      <scheme val="minor"/>
    </font>
    <font>
      <u/>
      <sz val="9"/>
      <color theme="0" tint="-0.499984740745262"/>
      <name val="Calibri"/>
      <family val="2"/>
      <charset val="186"/>
      <scheme val="minor"/>
    </font>
    <font>
      <vertAlign val="superscript"/>
      <sz val="9"/>
      <color rgb="FFFF0000"/>
      <name val="Times New Roman"/>
      <family val="1"/>
      <charset val="186"/>
    </font>
    <font>
      <sz val="12"/>
      <name val="Calibri"/>
      <family val="2"/>
      <charset val="186"/>
      <scheme val="minor"/>
    </font>
    <font>
      <sz val="10"/>
      <name val="Calibri"/>
      <family val="2"/>
      <charset val="186"/>
      <scheme val="minor"/>
    </font>
    <font>
      <sz val="9"/>
      <color rgb="FFFF0000"/>
      <name val="Calibri"/>
      <family val="2"/>
      <charset val="186"/>
      <scheme val="minor"/>
    </font>
    <font>
      <sz val="10"/>
      <name val="Calibri Light"/>
      <family val="2"/>
      <charset val="186"/>
    </font>
    <font>
      <sz val="12"/>
      <color theme="1"/>
      <name val="Calibri Light"/>
      <family val="2"/>
      <charset val="186"/>
    </font>
    <font>
      <vertAlign val="superscript"/>
      <sz val="10"/>
      <name val="Times New Roman"/>
      <family val="1"/>
      <charset val="186"/>
    </font>
    <font>
      <u/>
      <sz val="10"/>
      <name val="Times New Roman"/>
      <family val="1"/>
      <charset val="186"/>
    </font>
    <font>
      <sz val="10"/>
      <name val="Calibri"/>
      <family val="2"/>
      <charset val="186"/>
    </font>
    <font>
      <sz val="10"/>
      <color rgb="FFFF0000"/>
      <name val="Times New Roman"/>
      <family val="1"/>
      <charset val="186"/>
    </font>
    <font>
      <b/>
      <sz val="12"/>
      <color rgb="FFC00000"/>
      <name val="Arial"/>
      <family val="2"/>
      <charset val="186"/>
    </font>
    <font>
      <b/>
      <sz val="11"/>
      <name val="Calibri"/>
      <family val="2"/>
      <charset val="186"/>
      <scheme val="minor"/>
    </font>
  </fonts>
  <fills count="6">
    <fill>
      <patternFill patternType="none"/>
    </fill>
    <fill>
      <patternFill patternType="gray125"/>
    </fill>
    <fill>
      <patternFill patternType="solid">
        <fgColor indexed="9"/>
        <bgColor indexed="64"/>
      </patternFill>
    </fill>
    <fill>
      <patternFill patternType="solid">
        <fgColor theme="3" tint="0.59999389629810485"/>
        <bgColor indexed="64"/>
      </patternFill>
    </fill>
    <fill>
      <patternFill patternType="solid">
        <fgColor rgb="FFFFCCFF"/>
        <bgColor indexed="64"/>
      </patternFill>
    </fill>
    <fill>
      <patternFill patternType="solid">
        <fgColor theme="0" tint="-0.14999847407452621"/>
        <bgColor indexed="64"/>
      </patternFill>
    </fill>
  </fills>
  <borders count="21">
    <border>
      <left/>
      <right/>
      <top/>
      <bottom/>
      <diagonal/>
    </border>
    <border>
      <left style="thin">
        <color indexed="64"/>
      </left>
      <right style="thin">
        <color indexed="64"/>
      </right>
      <top style="thin">
        <color indexed="64"/>
      </top>
      <bottom style="thin">
        <color indexed="64"/>
      </bottom>
      <diagonal/>
    </border>
    <border>
      <left style="thin">
        <color indexed="64"/>
      </left>
      <right style="thin">
        <color indexed="64"/>
      </right>
      <top/>
      <bottom style="thin">
        <color indexed="64"/>
      </bottom>
      <diagonal/>
    </border>
    <border>
      <left/>
      <right style="thin">
        <color indexed="64"/>
      </right>
      <top style="thin">
        <color indexed="64"/>
      </top>
      <bottom style="thin">
        <color indexed="64"/>
      </bottom>
      <diagonal/>
    </border>
    <border>
      <left style="thin">
        <color indexed="64"/>
      </left>
      <right style="thin">
        <color indexed="64"/>
      </right>
      <top style="thin">
        <color indexed="64"/>
      </top>
      <bottom/>
      <diagonal/>
    </border>
    <border>
      <left style="thin">
        <color indexed="64"/>
      </left>
      <right style="thin">
        <color indexed="64"/>
      </right>
      <top/>
      <bottom/>
      <diagonal/>
    </border>
    <border>
      <left style="thin">
        <color indexed="64"/>
      </left>
      <right/>
      <top style="thin">
        <color indexed="64"/>
      </top>
      <bottom style="thin">
        <color indexed="64"/>
      </bottom>
      <diagonal/>
    </border>
    <border>
      <left/>
      <right style="thin">
        <color indexed="64"/>
      </right>
      <top style="thin">
        <color indexed="64"/>
      </top>
      <bottom/>
      <diagonal/>
    </border>
    <border>
      <left style="thin">
        <color indexed="64"/>
      </left>
      <right/>
      <top style="thin">
        <color indexed="64"/>
      </top>
      <bottom/>
      <diagonal/>
    </border>
    <border>
      <left/>
      <right/>
      <top style="thin">
        <color indexed="64"/>
      </top>
      <bottom style="thin">
        <color indexed="64"/>
      </bottom>
      <diagonal/>
    </border>
    <border>
      <left/>
      <right/>
      <top style="thin">
        <color indexed="64"/>
      </top>
      <bottom/>
      <diagonal/>
    </border>
    <border>
      <left style="thin">
        <color indexed="64"/>
      </left>
      <right/>
      <top/>
      <bottom/>
      <diagonal/>
    </border>
    <border>
      <left/>
      <right style="thin">
        <color indexed="64"/>
      </right>
      <top/>
      <bottom/>
      <diagonal/>
    </border>
    <border>
      <left style="medium">
        <color indexed="64"/>
      </left>
      <right/>
      <top/>
      <bottom/>
      <diagonal/>
    </border>
    <border>
      <left/>
      <right style="medium">
        <color indexed="64"/>
      </right>
      <top/>
      <bottom/>
      <diagonal/>
    </border>
    <border>
      <left style="medium">
        <color indexed="64"/>
      </left>
      <right/>
      <top/>
      <bottom style="medium">
        <color indexed="64"/>
      </bottom>
      <diagonal/>
    </border>
    <border>
      <left/>
      <right/>
      <top/>
      <bottom style="medium">
        <color indexed="64"/>
      </bottom>
      <diagonal/>
    </border>
    <border>
      <left/>
      <right style="medium">
        <color indexed="64"/>
      </right>
      <top/>
      <bottom style="medium">
        <color indexed="64"/>
      </bottom>
      <diagonal/>
    </border>
    <border>
      <left style="medium">
        <color indexed="64"/>
      </left>
      <right/>
      <top style="medium">
        <color indexed="64"/>
      </top>
      <bottom/>
      <diagonal/>
    </border>
    <border>
      <left/>
      <right/>
      <top style="medium">
        <color indexed="64"/>
      </top>
      <bottom/>
      <diagonal/>
    </border>
    <border>
      <left/>
      <right style="medium">
        <color indexed="64"/>
      </right>
      <top style="medium">
        <color indexed="64"/>
      </top>
      <bottom/>
      <diagonal/>
    </border>
  </borders>
  <cellStyleXfs count="8">
    <xf numFmtId="0" fontId="0" fillId="0" borderId="0"/>
    <xf numFmtId="164" fontId="2" fillId="0" borderId="0" applyFont="0" applyFill="0" applyBorder="0" applyAlignment="0" applyProtection="0"/>
    <xf numFmtId="0" fontId="6" fillId="0" borderId="0"/>
    <xf numFmtId="0" fontId="2" fillId="0" borderId="0"/>
    <xf numFmtId="164" fontId="2" fillId="0" borderId="0" applyFont="0" applyFill="0" applyBorder="0" applyAlignment="0" applyProtection="0"/>
    <xf numFmtId="0" fontId="1" fillId="0" borderId="0"/>
    <xf numFmtId="0" fontId="1" fillId="0" borderId="0"/>
    <xf numFmtId="0" fontId="18" fillId="0" borderId="0" applyNumberFormat="0" applyFill="0" applyBorder="0" applyAlignment="0" applyProtection="0"/>
  </cellStyleXfs>
  <cellXfs count="143">
    <xf numFmtId="0" fontId="0" fillId="0" borderId="0" xfId="0"/>
    <xf numFmtId="0" fontId="0" fillId="0" borderId="0" xfId="0" applyFill="1"/>
    <xf numFmtId="0" fontId="10" fillId="0" borderId="0" xfId="0" applyFont="1" applyFill="1"/>
    <xf numFmtId="0" fontId="0" fillId="0" borderId="0" xfId="0" applyAlignment="1"/>
    <xf numFmtId="0" fontId="3" fillId="0" borderId="0" xfId="3" applyFont="1"/>
    <xf numFmtId="0" fontId="2" fillId="0" borderId="0" xfId="0" applyFont="1"/>
    <xf numFmtId="0" fontId="12" fillId="2" borderId="0" xfId="0" applyFont="1" applyFill="1" applyBorder="1" applyAlignment="1">
      <alignment horizontal="left" vertical="center" wrapText="1"/>
    </xf>
    <xf numFmtId="0" fontId="13" fillId="2" borderId="0" xfId="0" applyFont="1" applyFill="1" applyBorder="1" applyAlignment="1">
      <alignment horizontal="left" vertical="center" wrapText="1"/>
    </xf>
    <xf numFmtId="0" fontId="0" fillId="0" borderId="0" xfId="0"/>
    <xf numFmtId="49" fontId="9" fillId="3" borderId="1" xfId="0" applyNumberFormat="1" applyFont="1" applyFill="1" applyBorder="1" applyAlignment="1">
      <alignment horizontal="center" vertical="center" wrapText="1"/>
    </xf>
    <xf numFmtId="0" fontId="9" fillId="3" borderId="1" xfId="0" applyFont="1" applyFill="1" applyBorder="1" applyAlignment="1">
      <alignment horizontal="center" vertical="top" wrapText="1"/>
    </xf>
    <xf numFmtId="49" fontId="9" fillId="3" borderId="6" xfId="3" applyNumberFormat="1" applyFont="1" applyFill="1" applyBorder="1" applyAlignment="1">
      <alignment horizontal="center" vertical="center"/>
    </xf>
    <xf numFmtId="0" fontId="0" fillId="0" borderId="0" xfId="0" applyAlignment="1">
      <alignment horizontal="left" vertical="top"/>
    </xf>
    <xf numFmtId="0" fontId="15" fillId="0" borderId="0" xfId="0" applyFont="1" applyFill="1" applyAlignment="1">
      <alignment horizontal="left" vertical="top" wrapText="1"/>
    </xf>
    <xf numFmtId="0" fontId="9" fillId="4" borderId="1" xfId="0" applyFont="1" applyFill="1" applyBorder="1" applyAlignment="1">
      <alignment horizontal="center" vertical="center"/>
    </xf>
    <xf numFmtId="0" fontId="9" fillId="4" borderId="1" xfId="0" applyFont="1" applyFill="1" applyBorder="1" applyAlignment="1">
      <alignment horizontal="center" vertical="top" wrapText="1"/>
    </xf>
    <xf numFmtId="16" fontId="9" fillId="4" borderId="1" xfId="0" applyNumberFormat="1" applyFont="1" applyFill="1" applyBorder="1" applyAlignment="1">
      <alignment horizontal="center" vertical="top" wrapText="1"/>
    </xf>
    <xf numFmtId="0" fontId="26" fillId="0" borderId="1" xfId="0" applyFont="1" applyBorder="1" applyAlignment="1">
      <alignment horizontal="left" vertical="top" wrapText="1"/>
    </xf>
    <xf numFmtId="14" fontId="26" fillId="0" borderId="1" xfId="0" applyNumberFormat="1" applyFont="1" applyBorder="1" applyAlignment="1">
      <alignment horizontal="left" vertical="top" wrapText="1"/>
    </xf>
    <xf numFmtId="2" fontId="26" fillId="0" borderId="1" xfId="0" applyNumberFormat="1" applyFont="1" applyBorder="1" applyAlignment="1">
      <alignment horizontal="left" vertical="top" wrapText="1"/>
    </xf>
    <xf numFmtId="0" fontId="26" fillId="0" borderId="1" xfId="0" applyFont="1" applyFill="1" applyBorder="1" applyAlignment="1">
      <alignment horizontal="left" vertical="top" wrapText="1"/>
    </xf>
    <xf numFmtId="0" fontId="26" fillId="0" borderId="0" xfId="0" applyFont="1" applyFill="1" applyAlignment="1">
      <alignment horizontal="left" vertical="top" wrapText="1"/>
    </xf>
    <xf numFmtId="49" fontId="26" fillId="0" borderId="1" xfId="0" applyNumberFormat="1" applyFont="1" applyBorder="1" applyAlignment="1">
      <alignment horizontal="left" vertical="top" wrapText="1"/>
    </xf>
    <xf numFmtId="0" fontId="27" fillId="0" borderId="1" xfId="7" applyFont="1" applyBorder="1" applyAlignment="1">
      <alignment horizontal="left" vertical="top" wrapText="1"/>
    </xf>
    <xf numFmtId="2" fontId="26" fillId="0" borderId="1" xfId="0" applyNumberFormat="1" applyFont="1" applyFill="1" applyBorder="1" applyAlignment="1">
      <alignment horizontal="left" vertical="top" wrapText="1"/>
    </xf>
    <xf numFmtId="0" fontId="8" fillId="0" borderId="1" xfId="0" applyFont="1" applyFill="1" applyBorder="1" applyAlignment="1">
      <alignment horizontal="center" vertical="center" wrapText="1"/>
    </xf>
    <xf numFmtId="0" fontId="7" fillId="0" borderId="1" xfId="0" applyFont="1" applyFill="1" applyBorder="1" applyAlignment="1">
      <alignment horizontal="center" vertical="center" wrapText="1"/>
    </xf>
    <xf numFmtId="0" fontId="4" fillId="0" borderId="9" xfId="0" applyFont="1" applyFill="1" applyBorder="1" applyAlignment="1">
      <alignment horizontal="center" vertical="center"/>
    </xf>
    <xf numFmtId="0" fontId="15" fillId="0" borderId="4" xfId="5" applyFont="1" applyFill="1" applyBorder="1" applyAlignment="1">
      <alignment horizontal="left" vertical="top" wrapText="1"/>
    </xf>
    <xf numFmtId="0" fontId="15" fillId="0" borderId="4" xfId="0" applyFont="1" applyFill="1" applyBorder="1" applyAlignment="1">
      <alignment horizontal="left" vertical="top" wrapText="1"/>
    </xf>
    <xf numFmtId="0" fontId="30" fillId="0" borderId="0" xfId="0" applyFont="1"/>
    <xf numFmtId="0" fontId="15" fillId="0" borderId="0" xfId="0" applyFont="1" applyFill="1"/>
    <xf numFmtId="0" fontId="15" fillId="0" borderId="0" xfId="3" applyFont="1"/>
    <xf numFmtId="0" fontId="29" fillId="0" borderId="0" xfId="0" applyFont="1" applyFill="1" applyAlignment="1">
      <alignment vertical="top"/>
    </xf>
    <xf numFmtId="0" fontId="7" fillId="0" borderId="1" xfId="5" applyFont="1" applyFill="1" applyBorder="1" applyAlignment="1">
      <alignment horizontal="center" vertical="center" wrapText="1"/>
    </xf>
    <xf numFmtId="0" fontId="15" fillId="0" borderId="11" xfId="0" applyFont="1" applyFill="1" applyBorder="1" applyAlignment="1">
      <alignment horizontal="left" vertical="center" wrapText="1"/>
    </xf>
    <xf numFmtId="0" fontId="15" fillId="0" borderId="0" xfId="0" applyFont="1" applyFill="1" applyBorder="1" applyAlignment="1">
      <alignment horizontal="left" vertical="center" wrapText="1"/>
    </xf>
    <xf numFmtId="0" fontId="15" fillId="0" borderId="12" xfId="0" applyFont="1" applyFill="1" applyBorder="1" applyAlignment="1">
      <alignment horizontal="left" vertical="center" wrapText="1"/>
    </xf>
    <xf numFmtId="49" fontId="9" fillId="5" borderId="6" xfId="3" applyNumberFormat="1" applyFont="1" applyFill="1" applyBorder="1" applyAlignment="1">
      <alignment horizontal="center" vertical="center"/>
    </xf>
    <xf numFmtId="0" fontId="26" fillId="5" borderId="1" xfId="0" applyFont="1" applyFill="1" applyBorder="1" applyAlignment="1">
      <alignment horizontal="left" vertical="top" wrapText="1"/>
    </xf>
    <xf numFmtId="0" fontId="15" fillId="5" borderId="7" xfId="6" applyFont="1" applyFill="1" applyBorder="1" applyAlignment="1">
      <alignment horizontal="left" vertical="top" wrapText="1"/>
    </xf>
    <xf numFmtId="0" fontId="15" fillId="0" borderId="10" xfId="5" applyFont="1" applyFill="1" applyBorder="1" applyAlignment="1">
      <alignment horizontal="left" vertical="top" wrapText="1"/>
    </xf>
    <xf numFmtId="0" fontId="15" fillId="0" borderId="10" xfId="0" applyFont="1" applyFill="1" applyBorder="1" applyAlignment="1">
      <alignment horizontal="left" vertical="top" wrapText="1"/>
    </xf>
    <xf numFmtId="0" fontId="15" fillId="0" borderId="4" xfId="6" applyFont="1" applyFill="1" applyBorder="1" applyAlignment="1">
      <alignment horizontal="left" vertical="top" wrapText="1"/>
    </xf>
    <xf numFmtId="0" fontId="15" fillId="0" borderId="10" xfId="6" applyFont="1" applyFill="1" applyBorder="1" applyAlignment="1">
      <alignment horizontal="left" vertical="top" wrapText="1"/>
    </xf>
    <xf numFmtId="0" fontId="9" fillId="3" borderId="1" xfId="0" applyFont="1" applyFill="1" applyBorder="1" applyAlignment="1">
      <alignment horizontal="center" vertical="center"/>
    </xf>
    <xf numFmtId="49" fontId="9" fillId="0" borderId="1" xfId="3" applyNumberFormat="1" applyFont="1" applyFill="1" applyBorder="1" applyAlignment="1">
      <alignment horizontal="center" vertical="center"/>
    </xf>
    <xf numFmtId="49" fontId="9" fillId="0" borderId="3" xfId="0" applyNumberFormat="1" applyFont="1" applyFill="1" applyBorder="1" applyAlignment="1">
      <alignment horizontal="center"/>
    </xf>
    <xf numFmtId="49" fontId="9" fillId="0" borderId="1" xfId="0" applyNumberFormat="1" applyFont="1" applyFill="1" applyBorder="1" applyAlignment="1">
      <alignment horizontal="center"/>
    </xf>
    <xf numFmtId="0" fontId="9" fillId="0" borderId="1" xfId="0" applyFont="1" applyFill="1" applyBorder="1" applyAlignment="1">
      <alignment horizontal="center" vertical="top" wrapText="1"/>
    </xf>
    <xf numFmtId="49" fontId="9" fillId="0" borderId="1" xfId="0" applyNumberFormat="1" applyFont="1" applyFill="1" applyBorder="1" applyAlignment="1">
      <alignment horizontal="center" vertical="center"/>
    </xf>
    <xf numFmtId="0" fontId="9" fillId="0" borderId="1" xfId="0" applyFont="1" applyFill="1" applyBorder="1" applyAlignment="1">
      <alignment horizontal="center" vertical="center"/>
    </xf>
    <xf numFmtId="0" fontId="3" fillId="0" borderId="0" xfId="5" applyFont="1" applyFill="1" applyBorder="1" applyAlignment="1">
      <alignment horizontal="left" vertical="top"/>
    </xf>
    <xf numFmtId="0" fontId="3" fillId="0" borderId="0" xfId="5" applyFont="1" applyFill="1" applyBorder="1" applyAlignment="1">
      <alignment horizontal="left"/>
    </xf>
    <xf numFmtId="0" fontId="1" fillId="0" borderId="0" xfId="5"/>
    <xf numFmtId="0" fontId="2" fillId="0" borderId="0" xfId="5" applyFont="1" applyFill="1"/>
    <xf numFmtId="0" fontId="15" fillId="0" borderId="0" xfId="0" applyFont="1" applyFill="1" applyBorder="1"/>
    <xf numFmtId="0" fontId="15" fillId="0" borderId="0" xfId="3" applyFont="1" applyBorder="1"/>
    <xf numFmtId="0" fontId="3" fillId="0" borderId="0" xfId="5" applyFont="1" applyBorder="1"/>
    <xf numFmtId="0" fontId="32" fillId="0" borderId="0" xfId="5" applyFont="1" applyBorder="1"/>
    <xf numFmtId="0" fontId="33" fillId="0" borderId="0" xfId="0" applyFont="1" applyBorder="1"/>
    <xf numFmtId="0" fontId="1" fillId="0" borderId="0" xfId="5" applyBorder="1"/>
    <xf numFmtId="0" fontId="0" fillId="0" borderId="0" xfId="0" applyBorder="1"/>
    <xf numFmtId="0" fontId="22" fillId="0" borderId="0" xfId="0" applyFont="1" applyAlignment="1">
      <alignment horizontal="left" vertical="top" wrapText="1"/>
    </xf>
    <xf numFmtId="0" fontId="0" fillId="0" borderId="0" xfId="0" applyAlignment="1">
      <alignment horizontal="center"/>
    </xf>
    <xf numFmtId="0" fontId="0" fillId="0" borderId="0" xfId="0" applyAlignment="1">
      <alignment horizontal="center" vertical="center"/>
    </xf>
    <xf numFmtId="0" fontId="2" fillId="0" borderId="0" xfId="0" applyFont="1" applyAlignment="1">
      <alignment horizontal="center" vertical="center"/>
    </xf>
    <xf numFmtId="0" fontId="4" fillId="0" borderId="6" xfId="0" applyFont="1" applyFill="1" applyBorder="1" applyAlignment="1">
      <alignment horizontal="center" vertical="center"/>
    </xf>
    <xf numFmtId="0" fontId="4" fillId="0" borderId="9" xfId="0" applyFont="1" applyFill="1" applyBorder="1" applyAlignment="1">
      <alignment horizontal="center" vertical="center"/>
    </xf>
    <xf numFmtId="0" fontId="7" fillId="0" borderId="1" xfId="0" applyFont="1" applyFill="1" applyBorder="1" applyAlignment="1">
      <alignment horizontal="center" vertical="center" wrapText="1"/>
    </xf>
    <xf numFmtId="0" fontId="7" fillId="0" borderId="4" xfId="0" applyFont="1" applyFill="1" applyBorder="1" applyAlignment="1">
      <alignment horizontal="center" vertical="center" wrapText="1"/>
    </xf>
    <xf numFmtId="0" fontId="7" fillId="0" borderId="2" xfId="0" applyFont="1" applyFill="1" applyBorder="1" applyAlignment="1">
      <alignment horizontal="center" vertical="center" wrapText="1"/>
    </xf>
    <xf numFmtId="0" fontId="10" fillId="0" borderId="2" xfId="0" applyFont="1" applyFill="1" applyBorder="1" applyAlignment="1">
      <alignment horizontal="center" vertical="center" wrapText="1"/>
    </xf>
    <xf numFmtId="0" fontId="4" fillId="0" borderId="3" xfId="0" applyFont="1" applyFill="1" applyBorder="1" applyAlignment="1">
      <alignment horizontal="center" vertical="center"/>
    </xf>
    <xf numFmtId="49" fontId="7" fillId="0" borderId="6" xfId="0" applyNumberFormat="1" applyFont="1" applyFill="1" applyBorder="1" applyAlignment="1">
      <alignment horizontal="center" vertical="center" wrapText="1"/>
    </xf>
    <xf numFmtId="0" fontId="7" fillId="0" borderId="3" xfId="0" applyFont="1" applyFill="1" applyBorder="1" applyAlignment="1">
      <alignment horizontal="center" vertical="center" wrapText="1"/>
    </xf>
    <xf numFmtId="0" fontId="4" fillId="0" borderId="6" xfId="0" applyFont="1" applyFill="1" applyBorder="1" applyAlignment="1">
      <alignment horizontal="center" vertical="center" wrapText="1"/>
    </xf>
    <xf numFmtId="0" fontId="4" fillId="0" borderId="9" xfId="0" applyFont="1" applyFill="1" applyBorder="1" applyAlignment="1">
      <alignment horizontal="center" vertical="center" wrapText="1"/>
    </xf>
    <xf numFmtId="0" fontId="4" fillId="0" borderId="3" xfId="0" applyFont="1" applyFill="1" applyBorder="1" applyAlignment="1">
      <alignment horizontal="center" vertical="center" wrapText="1"/>
    </xf>
    <xf numFmtId="49" fontId="9" fillId="3" borderId="6" xfId="0" applyNumberFormat="1" applyFont="1" applyFill="1" applyBorder="1" applyAlignment="1">
      <alignment horizontal="center" vertical="center" wrapText="1"/>
    </xf>
    <xf numFmtId="49" fontId="9" fillId="3" borderId="3" xfId="0" applyNumberFormat="1" applyFont="1" applyFill="1" applyBorder="1" applyAlignment="1">
      <alignment horizontal="center" vertical="center" wrapText="1"/>
    </xf>
    <xf numFmtId="0" fontId="2" fillId="0" borderId="9" xfId="0" applyFont="1" applyBorder="1" applyAlignment="1">
      <alignment horizontal="center" vertical="center"/>
    </xf>
    <xf numFmtId="49" fontId="7" fillId="0" borderId="6" xfId="0" applyNumberFormat="1" applyFont="1" applyFill="1" applyBorder="1" applyAlignment="1">
      <alignment horizontal="center" vertical="center"/>
    </xf>
    <xf numFmtId="0" fontId="10" fillId="0" borderId="3" xfId="0" applyFont="1" applyFill="1" applyBorder="1" applyAlignment="1">
      <alignment horizontal="center" vertical="center"/>
    </xf>
    <xf numFmtId="0" fontId="7" fillId="0" borderId="5" xfId="0" applyFont="1" applyFill="1" applyBorder="1" applyAlignment="1">
      <alignment horizontal="center" vertical="center" wrapText="1"/>
    </xf>
    <xf numFmtId="0" fontId="4" fillId="3" borderId="1" xfId="0" applyFont="1" applyFill="1" applyBorder="1" applyAlignment="1">
      <alignment horizontal="center" vertical="center" wrapText="1"/>
    </xf>
    <xf numFmtId="49" fontId="4" fillId="0" borderId="1" xfId="0" applyNumberFormat="1" applyFont="1" applyFill="1" applyBorder="1" applyAlignment="1">
      <alignment horizontal="center" vertical="center"/>
    </xf>
    <xf numFmtId="0" fontId="5" fillId="0" borderId="4" xfId="0" applyFont="1" applyFill="1" applyBorder="1" applyAlignment="1">
      <alignment horizontal="center" vertical="center" wrapText="1"/>
    </xf>
    <xf numFmtId="0" fontId="5" fillId="0" borderId="2" xfId="0" applyFont="1" applyFill="1" applyBorder="1" applyAlignment="1">
      <alignment horizontal="center" vertical="center" wrapText="1"/>
    </xf>
    <xf numFmtId="0" fontId="8" fillId="0" borderId="4" xfId="0" applyFont="1" applyFill="1" applyBorder="1" applyAlignment="1">
      <alignment horizontal="center" vertical="center" wrapText="1"/>
    </xf>
    <xf numFmtId="0" fontId="8" fillId="0" borderId="2" xfId="0" applyFont="1" applyFill="1" applyBorder="1" applyAlignment="1">
      <alignment horizontal="center" vertical="center" wrapText="1"/>
    </xf>
    <xf numFmtId="0" fontId="8" fillId="0" borderId="1" xfId="0" applyFont="1" applyFill="1" applyBorder="1" applyAlignment="1">
      <alignment horizontal="center" vertical="center" wrapText="1"/>
    </xf>
    <xf numFmtId="0" fontId="10" fillId="0" borderId="1" xfId="0" applyFont="1" applyFill="1" applyBorder="1" applyAlignment="1">
      <alignment horizontal="center" vertical="center" wrapText="1"/>
    </xf>
    <xf numFmtId="0" fontId="7" fillId="0" borderId="8" xfId="0" applyFont="1" applyFill="1" applyBorder="1" applyAlignment="1">
      <alignment horizontal="center" vertical="center" wrapText="1"/>
    </xf>
    <xf numFmtId="0" fontId="10" fillId="0" borderId="7" xfId="0" applyFont="1" applyBorder="1" applyAlignment="1">
      <alignment horizontal="center" vertical="center" wrapText="1"/>
    </xf>
    <xf numFmtId="0" fontId="9" fillId="0" borderId="4" xfId="0" applyFont="1" applyFill="1" applyBorder="1" applyAlignment="1">
      <alignment horizontal="center" vertical="center" wrapText="1"/>
    </xf>
    <xf numFmtId="0" fontId="9" fillId="0" borderId="2" xfId="0" applyFont="1" applyFill="1" applyBorder="1" applyAlignment="1">
      <alignment horizontal="center" vertical="center" wrapText="1"/>
    </xf>
    <xf numFmtId="0" fontId="7" fillId="0" borderId="4" xfId="3" applyFont="1" applyFill="1" applyBorder="1" applyAlignment="1">
      <alignment horizontal="center" vertical="center" wrapText="1"/>
    </xf>
    <xf numFmtId="0" fontId="7" fillId="0" borderId="2" xfId="3" applyFont="1" applyFill="1" applyBorder="1" applyAlignment="1">
      <alignment horizontal="center" vertical="center" wrapText="1"/>
    </xf>
    <xf numFmtId="0" fontId="4" fillId="4" borderId="4" xfId="0" applyFont="1" applyFill="1" applyBorder="1" applyAlignment="1">
      <alignment horizontal="center" vertical="center" wrapText="1"/>
    </xf>
    <xf numFmtId="0" fontId="4" fillId="4" borderId="2" xfId="0" applyFont="1" applyFill="1" applyBorder="1" applyAlignment="1">
      <alignment horizontal="center" vertical="center" wrapText="1"/>
    </xf>
    <xf numFmtId="0" fontId="7" fillId="5" borderId="4" xfId="3" applyFont="1" applyFill="1" applyBorder="1" applyAlignment="1">
      <alignment horizontal="center" vertical="center" wrapText="1"/>
    </xf>
    <xf numFmtId="0" fontId="7" fillId="5" borderId="2" xfId="3" applyFont="1" applyFill="1" applyBorder="1" applyAlignment="1">
      <alignment horizontal="center" vertical="center" wrapText="1"/>
    </xf>
    <xf numFmtId="0" fontId="4" fillId="0" borderId="6" xfId="3" applyFont="1" applyFill="1" applyBorder="1" applyAlignment="1">
      <alignment horizontal="center" vertical="center"/>
    </xf>
    <xf numFmtId="0" fontId="0" fillId="0" borderId="9" xfId="0" applyFill="1" applyBorder="1" applyAlignment="1">
      <alignment horizontal="center" vertical="center"/>
    </xf>
    <xf numFmtId="0" fontId="0" fillId="0" borderId="3" xfId="0" applyFill="1" applyBorder="1" applyAlignment="1">
      <alignment horizontal="center" vertical="center"/>
    </xf>
    <xf numFmtId="0" fontId="3" fillId="0" borderId="0" xfId="0" applyFont="1" applyFill="1" applyBorder="1" applyAlignment="1">
      <alignment horizontal="left" vertical="center" wrapText="1"/>
    </xf>
    <xf numFmtId="0" fontId="15" fillId="0" borderId="13" xfId="0" applyFont="1" applyFill="1" applyBorder="1" applyAlignment="1">
      <alignment horizontal="left" vertical="center" wrapText="1"/>
    </xf>
    <xf numFmtId="0" fontId="15" fillId="0" borderId="0" xfId="0" applyFont="1" applyFill="1" applyBorder="1" applyAlignment="1">
      <alignment horizontal="left" vertical="center" wrapText="1"/>
    </xf>
    <xf numFmtId="0" fontId="15" fillId="0" borderId="14" xfId="0" applyFont="1" applyFill="1" applyBorder="1" applyAlignment="1">
      <alignment horizontal="left" vertical="center" wrapText="1"/>
    </xf>
    <xf numFmtId="0" fontId="15" fillId="0" borderId="15" xfId="0" applyFont="1" applyFill="1" applyBorder="1" applyAlignment="1">
      <alignment horizontal="left" vertical="center" wrapText="1"/>
    </xf>
    <xf numFmtId="0" fontId="15" fillId="0" borderId="16" xfId="0" applyFont="1" applyFill="1" applyBorder="1" applyAlignment="1">
      <alignment horizontal="left" vertical="center" wrapText="1"/>
    </xf>
    <xf numFmtId="0" fontId="15" fillId="0" borderId="17" xfId="0" applyFont="1" applyFill="1" applyBorder="1" applyAlignment="1">
      <alignment horizontal="left" vertical="center" wrapText="1"/>
    </xf>
    <xf numFmtId="0" fontId="15" fillId="4" borderId="18" xfId="0" applyFont="1" applyFill="1" applyBorder="1" applyAlignment="1">
      <alignment horizontal="left" vertical="center" wrapText="1"/>
    </xf>
    <xf numFmtId="0" fontId="15" fillId="4" borderId="19" xfId="0" applyFont="1" applyFill="1" applyBorder="1" applyAlignment="1">
      <alignment horizontal="left" vertical="center" wrapText="1"/>
    </xf>
    <xf numFmtId="0" fontId="15" fillId="4" borderId="20" xfId="0" applyFont="1" applyFill="1" applyBorder="1" applyAlignment="1">
      <alignment horizontal="left" vertical="center" wrapText="1"/>
    </xf>
    <xf numFmtId="0" fontId="3" fillId="0" borderId="0" xfId="0" applyFont="1" applyFill="1" applyBorder="1" applyAlignment="1">
      <alignment vertical="center" wrapText="1"/>
    </xf>
    <xf numFmtId="0" fontId="15" fillId="0" borderId="8" xfId="6" applyFont="1" applyFill="1" applyBorder="1" applyAlignment="1">
      <alignment horizontal="left" vertical="top" wrapText="1"/>
    </xf>
    <xf numFmtId="0" fontId="15" fillId="0" borderId="10" xfId="6" applyFont="1" applyFill="1" applyBorder="1" applyAlignment="1">
      <alignment horizontal="left" vertical="top" wrapText="1"/>
    </xf>
    <xf numFmtId="0" fontId="15" fillId="0" borderId="7" xfId="6" applyFont="1" applyFill="1" applyBorder="1" applyAlignment="1">
      <alignment horizontal="left" vertical="top" wrapText="1"/>
    </xf>
    <xf numFmtId="0" fontId="15" fillId="3" borderId="13" xfId="0" applyFont="1" applyFill="1" applyBorder="1" applyAlignment="1">
      <alignment horizontal="left" vertical="center" wrapText="1"/>
    </xf>
    <xf numFmtId="0" fontId="15" fillId="3" borderId="0" xfId="0" applyFont="1" applyFill="1" applyBorder="1" applyAlignment="1">
      <alignment horizontal="left" vertical="center" wrapText="1"/>
    </xf>
    <xf numFmtId="0" fontId="15" fillId="3" borderId="14" xfId="0" applyFont="1" applyFill="1" applyBorder="1" applyAlignment="1">
      <alignment horizontal="left" vertical="center" wrapText="1"/>
    </xf>
    <xf numFmtId="0" fontId="15" fillId="0" borderId="4" xfId="5" applyFont="1" applyFill="1" applyBorder="1" applyAlignment="1">
      <alignment horizontal="left" vertical="top" wrapText="1"/>
    </xf>
    <xf numFmtId="0" fontId="15" fillId="0" borderId="4" xfId="0" applyFont="1" applyFill="1" applyBorder="1" applyAlignment="1">
      <alignment horizontal="left" vertical="top" wrapText="1"/>
    </xf>
    <xf numFmtId="0" fontId="15" fillId="0" borderId="4" xfId="6" applyFont="1" applyFill="1" applyBorder="1" applyAlignment="1">
      <alignment horizontal="left" vertical="top" wrapText="1"/>
    </xf>
    <xf numFmtId="0" fontId="3" fillId="0" borderId="0" xfId="5" applyFont="1" applyFill="1" applyBorder="1" applyAlignment="1">
      <alignment horizontal="left" vertical="top"/>
    </xf>
    <xf numFmtId="0" fontId="34" fillId="0" borderId="0" xfId="5" applyFont="1" applyFill="1" applyBorder="1" applyAlignment="1">
      <alignment horizontal="left" vertical="top" wrapText="1"/>
    </xf>
    <xf numFmtId="0" fontId="3" fillId="0" borderId="0" xfId="5" applyFont="1" applyFill="1" applyBorder="1" applyAlignment="1">
      <alignment horizontal="left" vertical="top" wrapText="1"/>
    </xf>
    <xf numFmtId="0" fontId="3" fillId="0" borderId="0" xfId="5" applyFont="1" applyFill="1" applyAlignment="1">
      <alignment horizontal="left" wrapText="1"/>
    </xf>
    <xf numFmtId="0" fontId="3" fillId="0" borderId="0" xfId="5" applyFont="1" applyFill="1" applyAlignment="1">
      <alignment horizontal="left" vertical="center" wrapText="1"/>
    </xf>
    <xf numFmtId="0" fontId="36" fillId="0" borderId="0" xfId="5" applyFont="1" applyFill="1" applyAlignment="1">
      <alignment horizontal="left" vertical="center"/>
    </xf>
    <xf numFmtId="0" fontId="34" fillId="0" borderId="0" xfId="5" applyFont="1" applyBorder="1" applyAlignment="1">
      <alignment horizontal="left" vertical="top" wrapText="1"/>
    </xf>
    <xf numFmtId="0" fontId="3" fillId="0" borderId="0" xfId="5" applyFont="1" applyFill="1" applyAlignment="1">
      <alignment horizontal="left" vertical="top"/>
    </xf>
    <xf numFmtId="0" fontId="22" fillId="0" borderId="0" xfId="0" applyFont="1" applyAlignment="1">
      <alignment horizontal="left" vertical="top" wrapText="1"/>
    </xf>
    <xf numFmtId="0" fontId="22" fillId="0" borderId="0" xfId="0" applyFont="1" applyFill="1" applyAlignment="1">
      <alignment horizontal="left" vertical="top" wrapText="1"/>
    </xf>
    <xf numFmtId="0" fontId="39" fillId="0" borderId="0" xfId="0" applyFont="1" applyFill="1" applyAlignment="1">
      <alignment horizontal="left" vertical="top" wrapText="1"/>
    </xf>
    <xf numFmtId="0" fontId="38" fillId="0" borderId="0" xfId="0" applyFont="1" applyAlignment="1">
      <alignment horizontal="left" vertical="center" wrapText="1"/>
    </xf>
    <xf numFmtId="0" fontId="2" fillId="0" borderId="0" xfId="0" applyFont="1" applyAlignment="1">
      <alignment horizontal="left" vertical="center"/>
    </xf>
    <xf numFmtId="0" fontId="0" fillId="0" borderId="0" xfId="0" applyAlignment="1">
      <alignment horizontal="left" vertical="center"/>
    </xf>
    <xf numFmtId="0" fontId="2" fillId="0" borderId="0" xfId="0" applyFont="1" applyAlignment="1">
      <alignment horizontal="left" vertical="center" wrapText="1"/>
    </xf>
    <xf numFmtId="0" fontId="0" fillId="0" borderId="0" xfId="0" applyAlignment="1">
      <alignment horizontal="left" vertical="center" wrapText="1"/>
    </xf>
    <xf numFmtId="0" fontId="38" fillId="0" borderId="0" xfId="0" applyFont="1" applyAlignment="1">
      <alignment horizontal="left" vertical="center"/>
    </xf>
  </cellXfs>
  <cellStyles count="8">
    <cellStyle name="Comma 2" xfId="1"/>
    <cellStyle name="Comma 2 2" xfId="4"/>
    <cellStyle name="Hyperlink" xfId="7" builtinId="8"/>
    <cellStyle name="Normal" xfId="0" builtinId="0"/>
    <cellStyle name="Normal 2" xfId="2"/>
    <cellStyle name="Normal 3" xfId="3"/>
    <cellStyle name="Normal 4" xfId="5"/>
    <cellStyle name="Normal 5" xfId="6"/>
  </cellStyles>
  <dxfs count="0"/>
  <tableStyles count="0" defaultTableStyle="TableStyleMedium9" defaultPivotStyle="PivotStyleLight16"/>
  <colors>
    <mruColors>
      <color rgb="FFFFCCFF"/>
      <color rgb="FF00FFFF"/>
    </mruColors>
  </colors>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8" Type="http://schemas.openxmlformats.org/officeDocument/2006/relationships/sharedStrings" Target="sharedStrings.xml"/><Relationship Id="rId3" Type="http://schemas.openxmlformats.org/officeDocument/2006/relationships/worksheet" Target="worksheets/sheet3.xml"/><Relationship Id="rId7" Type="http://schemas.openxmlformats.org/officeDocument/2006/relationships/styles" Target="styles.xml"/><Relationship Id="rId2" Type="http://schemas.openxmlformats.org/officeDocument/2006/relationships/worksheet" Target="worksheets/sheet2.xml"/><Relationship Id="rId1" Type="http://schemas.openxmlformats.org/officeDocument/2006/relationships/worksheet" Target="worksheets/sheet1.xml"/><Relationship Id="rId6" Type="http://schemas.openxmlformats.org/officeDocument/2006/relationships/theme" Target="theme/theme1.xml"/><Relationship Id="rId5" Type="http://schemas.openxmlformats.org/officeDocument/2006/relationships/externalLink" Target="externalLinks/externalLink1.xml"/><Relationship Id="rId4" Type="http://schemas.openxmlformats.org/officeDocument/2006/relationships/worksheet" Target="worksheets/sheet4.xml"/></Relationships>
</file>

<file path=xl/externalLinks/_rels/externalLink1.xml.rels><?xml version="1.0" encoding="UTF-8" standalone="yes"?>
<Relationships xmlns="http://schemas.openxmlformats.org/package/2006/relationships"><Relationship Id="rId1" Type="http://schemas.openxmlformats.org/officeDocument/2006/relationships/externalLinkPath" Target="file:///\\filex\FVD\Users\fvd-petro\AppData\Local\Microsoft\Windows\Temporary%20Internet%20Files\Content.Outlook\ACBPT68E\FMnotPiel_2_080814_MK%20MP_veidlapa%20_ESFUN_precizets.xls" TargetMode="External"/></Relationships>
</file>

<file path=xl/externalLinks/externalLink1.xml><?xml version="1.0" encoding="utf-8"?>
<externalLink xmlns="http://schemas.openxmlformats.org/spreadsheetml/2006/main" xmlns:mc="http://schemas.openxmlformats.org/markup-compatibility/2006" xmlns:x14="http://schemas.microsoft.com/office/spreadsheetml/2009/9/main" mc:Ignorable="x14">
  <externalBook xmlns:r="http://schemas.openxmlformats.org/officeDocument/2006/relationships" r:id="rId1">
    <sheetNames>
      <sheetName val="vispār.dati (A 1-2)"/>
      <sheetName val="īstenošana (B 3)"/>
      <sheetName val="publicitāte (B 4)"/>
      <sheetName val="līgumi (B 5-6)"/>
      <sheetName val="rādītāji (ESF) (B 7)"/>
      <sheetName val="rādītāji (ERAF_KF) (B 7) (2)"/>
      <sheetName val="labuma guvēji_ESF mērķgrupas "/>
      <sheetName val="List"/>
      <sheetName val="rēķini (C 8)"/>
      <sheetName val="attiecināmie izd. (C 9)"/>
      <sheetName val="pamatlīdzekļi (C 10)"/>
      <sheetName val="HP (ESF) (D 11)"/>
      <sheetName val="HP (ERAF) (D 11)"/>
      <sheetName val="apliecinājums (11)"/>
    </sheetNames>
    <sheetDataSet>
      <sheetData sheetId="0" refreshError="1"/>
      <sheetData sheetId="1" refreshError="1"/>
      <sheetData sheetId="2" refreshError="1"/>
      <sheetData sheetId="3" refreshError="1"/>
      <sheetData sheetId="4" refreshError="1"/>
      <sheetData sheetId="5" refreshError="1"/>
      <sheetData sheetId="6" refreshError="1"/>
      <sheetData sheetId="7">
        <row r="3">
          <cell r="B3">
            <v>1</v>
          </cell>
          <cell r="D3" t="str">
            <v>Ar pamatskolas izglītību (ISCED 1. līmenis) vai zemākā līmeņa vidējo izglītību (ISCED 2. līmenis)</v>
          </cell>
          <cell r="E3" t="str">
            <v>Ar vidējo izglītību (ISCED 3. līmenis) vai pēcvidējo izglītību (ISCED 4. līmenis),</v>
          </cell>
          <cell r="F3" t="str">
            <v>Ar augstāko izglītību (ISCED 5. līmenis līdz 8. līmenis)</v>
          </cell>
        </row>
        <row r="4">
          <cell r="B4">
            <v>2</v>
          </cell>
        </row>
        <row r="5">
          <cell r="B5">
            <v>3</v>
          </cell>
        </row>
        <row r="6">
          <cell r="B6">
            <v>4</v>
          </cell>
          <cell r="D6" t="str">
            <v>sieviete</v>
          </cell>
        </row>
        <row r="7">
          <cell r="B7">
            <v>5</v>
          </cell>
          <cell r="D7" t="str">
            <v>vīrietis</v>
          </cell>
        </row>
        <row r="8">
          <cell r="B8">
            <v>6</v>
          </cell>
        </row>
        <row r="9">
          <cell r="B9">
            <v>7</v>
          </cell>
        </row>
        <row r="10">
          <cell r="B10">
            <v>8</v>
          </cell>
        </row>
        <row r="11">
          <cell r="B11">
            <v>9</v>
          </cell>
        </row>
        <row r="12">
          <cell r="B12">
            <v>10</v>
          </cell>
        </row>
        <row r="13">
          <cell r="B13">
            <v>11</v>
          </cell>
        </row>
        <row r="14">
          <cell r="B14">
            <v>12</v>
          </cell>
        </row>
        <row r="15">
          <cell r="B15">
            <v>13</v>
          </cell>
        </row>
        <row r="16">
          <cell r="B16">
            <v>14</v>
          </cell>
        </row>
        <row r="17">
          <cell r="B17">
            <v>15</v>
          </cell>
        </row>
        <row r="18">
          <cell r="B18">
            <v>16</v>
          </cell>
        </row>
        <row r="19">
          <cell r="B19">
            <v>17</v>
          </cell>
        </row>
        <row r="20">
          <cell r="B20">
            <v>18</v>
          </cell>
        </row>
        <row r="21">
          <cell r="B21">
            <v>19</v>
          </cell>
        </row>
        <row r="22">
          <cell r="B22">
            <v>20</v>
          </cell>
        </row>
        <row r="23">
          <cell r="B23">
            <v>21</v>
          </cell>
        </row>
        <row r="24">
          <cell r="B24">
            <v>22</v>
          </cell>
        </row>
        <row r="25">
          <cell r="B25">
            <v>23</v>
          </cell>
        </row>
        <row r="26">
          <cell r="B26">
            <v>24</v>
          </cell>
        </row>
        <row r="27">
          <cell r="B27">
            <v>25</v>
          </cell>
        </row>
        <row r="28">
          <cell r="B28">
            <v>26</v>
          </cell>
        </row>
        <row r="29">
          <cell r="B29">
            <v>27</v>
          </cell>
        </row>
        <row r="30">
          <cell r="B30">
            <v>28</v>
          </cell>
        </row>
        <row r="31">
          <cell r="B31">
            <v>29</v>
          </cell>
        </row>
        <row r="32">
          <cell r="B32">
            <v>30</v>
          </cell>
        </row>
        <row r="33">
          <cell r="B33">
            <v>31</v>
          </cell>
        </row>
        <row r="34">
          <cell r="B34">
            <v>32</v>
          </cell>
        </row>
        <row r="35">
          <cell r="B35">
            <v>33</v>
          </cell>
        </row>
        <row r="36">
          <cell r="B36">
            <v>34</v>
          </cell>
        </row>
        <row r="37">
          <cell r="B37">
            <v>35</v>
          </cell>
        </row>
        <row r="38">
          <cell r="B38">
            <v>36</v>
          </cell>
        </row>
        <row r="39">
          <cell r="B39">
            <v>37</v>
          </cell>
        </row>
        <row r="40">
          <cell r="B40">
            <v>38</v>
          </cell>
        </row>
        <row r="41">
          <cell r="B41">
            <v>39</v>
          </cell>
        </row>
        <row r="42">
          <cell r="B42">
            <v>40</v>
          </cell>
        </row>
        <row r="43">
          <cell r="B43">
            <v>41</v>
          </cell>
        </row>
        <row r="44">
          <cell r="B44">
            <v>42</v>
          </cell>
        </row>
        <row r="45">
          <cell r="B45">
            <v>43</v>
          </cell>
        </row>
        <row r="46">
          <cell r="B46">
            <v>44</v>
          </cell>
        </row>
        <row r="47">
          <cell r="B47">
            <v>45</v>
          </cell>
        </row>
        <row r="48">
          <cell r="B48">
            <v>46</v>
          </cell>
        </row>
        <row r="49">
          <cell r="B49">
            <v>47</v>
          </cell>
        </row>
        <row r="50">
          <cell r="B50">
            <v>48</v>
          </cell>
        </row>
        <row r="51">
          <cell r="B51">
            <v>49</v>
          </cell>
        </row>
        <row r="52">
          <cell r="B52">
            <v>50</v>
          </cell>
        </row>
        <row r="53">
          <cell r="B53">
            <v>51</v>
          </cell>
        </row>
        <row r="54">
          <cell r="B54">
            <v>52</v>
          </cell>
        </row>
        <row r="55">
          <cell r="B55">
            <v>53</v>
          </cell>
        </row>
        <row r="56">
          <cell r="B56">
            <v>54</v>
          </cell>
        </row>
        <row r="57">
          <cell r="B57">
            <v>55</v>
          </cell>
        </row>
        <row r="58">
          <cell r="B58">
            <v>56</v>
          </cell>
        </row>
        <row r="59">
          <cell r="B59">
            <v>57</v>
          </cell>
        </row>
        <row r="60">
          <cell r="B60">
            <v>58</v>
          </cell>
        </row>
        <row r="61">
          <cell r="B61">
            <v>59</v>
          </cell>
        </row>
        <row r="62">
          <cell r="B62">
            <v>60</v>
          </cell>
        </row>
        <row r="63">
          <cell r="B63">
            <v>61</v>
          </cell>
        </row>
        <row r="64">
          <cell r="B64">
            <v>62</v>
          </cell>
        </row>
        <row r="65">
          <cell r="B65">
            <v>63</v>
          </cell>
        </row>
        <row r="66">
          <cell r="B66">
            <v>64</v>
          </cell>
        </row>
        <row r="67">
          <cell r="B67">
            <v>65</v>
          </cell>
        </row>
        <row r="68">
          <cell r="B68">
            <v>66</v>
          </cell>
        </row>
        <row r="69">
          <cell r="B69">
            <v>67</v>
          </cell>
        </row>
        <row r="70">
          <cell r="B70">
            <v>68</v>
          </cell>
        </row>
        <row r="71">
          <cell r="B71">
            <v>69</v>
          </cell>
        </row>
        <row r="72">
          <cell r="B72">
            <v>70</v>
          </cell>
        </row>
        <row r="73">
          <cell r="B73">
            <v>71</v>
          </cell>
        </row>
        <row r="74">
          <cell r="B74">
            <v>72</v>
          </cell>
        </row>
        <row r="75">
          <cell r="B75">
            <v>73</v>
          </cell>
        </row>
        <row r="76">
          <cell r="B76">
            <v>74</v>
          </cell>
        </row>
        <row r="77">
          <cell r="B77">
            <v>75</v>
          </cell>
        </row>
        <row r="78">
          <cell r="B78">
            <v>76</v>
          </cell>
        </row>
        <row r="79">
          <cell r="B79">
            <v>77</v>
          </cell>
        </row>
        <row r="80">
          <cell r="B80">
            <v>78</v>
          </cell>
        </row>
        <row r="81">
          <cell r="B81">
            <v>79</v>
          </cell>
        </row>
        <row r="82">
          <cell r="B82">
            <v>80</v>
          </cell>
        </row>
        <row r="83">
          <cell r="B83">
            <v>81</v>
          </cell>
        </row>
        <row r="84">
          <cell r="B84">
            <v>82</v>
          </cell>
        </row>
        <row r="85">
          <cell r="B85">
            <v>83</v>
          </cell>
        </row>
        <row r="86">
          <cell r="B86">
            <v>84</v>
          </cell>
        </row>
        <row r="87">
          <cell r="B87">
            <v>85</v>
          </cell>
        </row>
        <row r="88">
          <cell r="B88">
            <v>86</v>
          </cell>
        </row>
        <row r="89">
          <cell r="B89">
            <v>87</v>
          </cell>
        </row>
        <row r="90">
          <cell r="B90">
            <v>88</v>
          </cell>
        </row>
        <row r="91">
          <cell r="B91">
            <v>89</v>
          </cell>
        </row>
        <row r="92">
          <cell r="B92">
            <v>90</v>
          </cell>
        </row>
        <row r="93">
          <cell r="B93">
            <v>91</v>
          </cell>
        </row>
        <row r="94">
          <cell r="B94">
            <v>92</v>
          </cell>
        </row>
        <row r="95">
          <cell r="B95">
            <v>93</v>
          </cell>
        </row>
        <row r="96">
          <cell r="B96">
            <v>94</v>
          </cell>
        </row>
        <row r="97">
          <cell r="B97">
            <v>95</v>
          </cell>
        </row>
        <row r="98">
          <cell r="B98">
            <v>96</v>
          </cell>
        </row>
        <row r="99">
          <cell r="B99">
            <v>97</v>
          </cell>
        </row>
        <row r="100">
          <cell r="B100">
            <v>98</v>
          </cell>
        </row>
        <row r="101">
          <cell r="B101">
            <v>99</v>
          </cell>
        </row>
        <row r="102">
          <cell r="B102">
            <v>100</v>
          </cell>
        </row>
      </sheetData>
      <sheetData sheetId="8" refreshError="1"/>
      <sheetData sheetId="9" refreshError="1"/>
      <sheetData sheetId="10" refreshError="1"/>
      <sheetData sheetId="11" refreshError="1"/>
      <sheetData sheetId="12" refreshError="1"/>
      <sheetData sheetId="13" refreshError="1"/>
    </sheetDataSet>
  </externalBook>
</externalLink>
</file>

<file path=xl/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rgbClr val="FFFFFF"/>
        </a:solidFill>
        <a:ln w="9525" cap="flat" cmpd="sng" algn="ctr">
          <a:solidFill>
            <a:srgbClr val="000000"/>
          </a:solidFill>
          <a:prstDash val="solid"/>
          <a:round/>
          <a:headEnd type="none" w="med" len="med"/>
          <a:tailEnd type="none" w="med" len="med"/>
        </a:ln>
        <a:effectLst/>
      </a:spPr>
      <a:bodyPr vertOverflow="clip" wrap="square" lIns="18288" tIns="0" rIns="0" bIns="0" upright="1"/>
      <a:lstStyle/>
    </a:spDef>
    <a:lnDef>
      <a:spPr bwMode="auto">
        <a:xfrm>
          <a:off x="0" y="0"/>
          <a:ext cx="1" cy="1"/>
        </a:xfrm>
        <a:custGeom>
          <a:avLst/>
          <a:gdLst/>
          <a:ahLst/>
          <a:cxnLst/>
          <a:rect l="0" t="0" r="0" b="0"/>
          <a:pathLst/>
        </a:custGeom>
        <a:solidFill>
          <a:srgbClr val="FFFFFF"/>
        </a:solidFill>
        <a:ln w="9525" cap="flat" cmpd="sng" algn="ctr">
          <a:solidFill>
            <a:srgbClr val="000000"/>
          </a:solidFill>
          <a:prstDash val="solid"/>
          <a:round/>
          <a:headEnd type="none" w="med" len="med"/>
          <a:tailEnd type="none" w="med" len="med"/>
        </a:ln>
        <a:effectLst/>
      </a:spPr>
      <a:bodyPr vertOverflow="clip" wrap="square" lIns="18288" tIns="0" rIns="0" bIns="0" upright="1"/>
      <a:lstStyle/>
    </a:lnDef>
  </a:objectDefaults>
  <a:extraClrSchemeLst/>
</a:theme>
</file>

<file path=xl/worksheets/_rels/sheet1.xml.rels><?xml version="1.0" encoding="UTF-8" standalone="yes"?>
<Relationships xmlns="http://schemas.openxmlformats.org/package/2006/relationships"><Relationship Id="rId3" Type="http://schemas.openxmlformats.org/officeDocument/2006/relationships/vmlDrawing" Target="../drawings/vmlDrawing1.vml"/><Relationship Id="rId2" Type="http://schemas.openxmlformats.org/officeDocument/2006/relationships/printerSettings" Target="../printerSettings/printerSettings1.bin"/><Relationship Id="rId1" Type="http://schemas.openxmlformats.org/officeDocument/2006/relationships/hyperlink" Target="mailto:b@b.lv" TargetMode="External"/><Relationship Id="rId4" Type="http://schemas.openxmlformats.org/officeDocument/2006/relationships/comments" Target="../comments1.xml"/></Relationships>
</file>

<file path=xl/worksheets/_rels/sheet2.xml.rels><?xml version="1.0" encoding="UTF-8" standalone="yes"?>
<Relationships xmlns="http://schemas.openxmlformats.org/package/2006/relationships"><Relationship Id="rId1" Type="http://schemas.openxmlformats.org/officeDocument/2006/relationships/printerSettings" Target="../printerSettings/printerSettings2.bin"/></Relationships>
</file>

<file path=xl/worksheets/_rels/sheet3.xml.rels><?xml version="1.0" encoding="UTF-8" standalone="yes"?>
<Relationships xmlns="http://schemas.openxmlformats.org/package/2006/relationships"><Relationship Id="rId1" Type="http://schemas.openxmlformats.org/officeDocument/2006/relationships/printerSettings" Target="../printerSettings/printerSettings3.bin"/></Relationships>
</file>

<file path=xl/worksheets/sheet1.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x14ac="http://schemas.microsoft.com/office/spreadsheetml/2009/9/ac" mc:Ignorable="x14ac">
  <dimension ref="A1:AP37"/>
  <sheetViews>
    <sheetView tabSelected="1" zoomScaleNormal="100" zoomScaleSheetLayoutView="100" workbookViewId="0">
      <pane ySplit="6" topLeftCell="A7" activePane="bottomLeft" state="frozen"/>
      <selection pane="bottomLeft" activeCell="AP10" sqref="AP10"/>
    </sheetView>
  </sheetViews>
  <sheetFormatPr defaultRowHeight="12.75" x14ac:dyDescent="0.2"/>
  <cols>
    <col min="1" max="1" width="8" style="1" customWidth="1"/>
    <col min="2" max="2" width="8.28515625" style="1" customWidth="1"/>
    <col min="3" max="3" width="12.7109375" style="1" customWidth="1"/>
    <col min="4" max="4" width="16.7109375" style="1" customWidth="1"/>
    <col min="5" max="5" width="6.140625" style="1" customWidth="1"/>
    <col min="6" max="6" width="6" style="1" customWidth="1"/>
    <col min="7" max="7" width="12.28515625" style="1" customWidth="1"/>
    <col min="8" max="8" width="13" style="1" customWidth="1"/>
    <col min="9" max="9" width="9.42578125" style="1" customWidth="1"/>
    <col min="10" max="10" width="12.5703125" style="1" customWidth="1"/>
    <col min="11" max="11" width="24" style="1" customWidth="1"/>
    <col min="12" max="12" width="14.7109375" style="1" customWidth="1"/>
    <col min="13" max="13" width="9.140625" style="1" customWidth="1"/>
    <col min="14" max="14" width="14.42578125" style="1" customWidth="1"/>
    <col min="15" max="17" width="10.5703125" style="1" customWidth="1"/>
    <col min="18" max="18" width="11.42578125" style="1" customWidth="1"/>
    <col min="19" max="19" width="33" style="1" customWidth="1"/>
    <col min="20" max="20" width="30.42578125" style="1" customWidth="1"/>
    <col min="21" max="21" width="12" style="1" customWidth="1"/>
    <col min="22" max="22" width="10.140625" style="1" customWidth="1"/>
    <col min="23" max="23" width="10" style="1" customWidth="1"/>
    <col min="24" max="24" width="9.140625" style="1"/>
    <col min="25" max="25" width="11.140625" style="1" customWidth="1"/>
    <col min="26" max="26" width="14.5703125" style="1" customWidth="1"/>
    <col min="27" max="27" width="13.28515625" style="1" customWidth="1"/>
    <col min="28" max="28" width="12" style="1" customWidth="1"/>
    <col min="29" max="29" width="8.7109375" style="1" customWidth="1"/>
    <col min="30" max="31" width="10.7109375" style="1" customWidth="1"/>
    <col min="32" max="32" width="10.28515625" style="1" customWidth="1"/>
    <col min="33" max="33" width="11.7109375" style="1" customWidth="1"/>
    <col min="34" max="34" width="8.28515625" style="1" customWidth="1"/>
    <col min="35" max="35" width="15.7109375" style="1" customWidth="1"/>
    <col min="36" max="38" width="11.7109375" style="4" customWidth="1"/>
    <col min="39" max="39" width="12.85546875" style="4" customWidth="1"/>
    <col min="40" max="40" width="25" style="4" customWidth="1"/>
    <col min="41" max="41" width="12.42578125" style="4" customWidth="1"/>
    <col min="42" max="42" width="18.85546875" style="1" customWidth="1"/>
    <col min="43" max="46" width="11.42578125" style="1" customWidth="1"/>
    <col min="47" max="16384" width="9.140625" style="1"/>
  </cols>
  <sheetData>
    <row r="1" spans="1:42" s="8" customFormat="1" ht="12.75" customHeight="1" x14ac:dyDescent="0.2">
      <c r="A1" s="30"/>
    </row>
    <row r="2" spans="1:42" s="8" customFormat="1" ht="15.75" x14ac:dyDescent="0.2">
      <c r="A2" s="33" t="s">
        <v>162</v>
      </c>
      <c r="B2" s="3"/>
      <c r="C2" s="3"/>
      <c r="D2" s="3"/>
      <c r="E2" s="3"/>
      <c r="F2" s="3"/>
      <c r="G2" s="3"/>
      <c r="H2" s="3"/>
      <c r="I2" s="1"/>
      <c r="J2" s="1"/>
      <c r="K2" s="1"/>
      <c r="L2" s="1"/>
      <c r="M2" s="1"/>
      <c r="N2" s="1"/>
      <c r="O2" s="1"/>
      <c r="P2" s="1"/>
      <c r="Q2" s="1"/>
      <c r="R2" s="1"/>
      <c r="S2" s="1"/>
      <c r="T2" s="1"/>
      <c r="U2" s="1"/>
      <c r="V2" s="1"/>
      <c r="W2" s="1"/>
      <c r="X2" s="1"/>
      <c r="Y2" s="1"/>
      <c r="Z2" s="1"/>
      <c r="AA2" s="1"/>
      <c r="AB2" s="1"/>
    </row>
    <row r="3" spans="1:42" ht="22.5" customHeight="1" x14ac:dyDescent="0.2">
      <c r="A3" s="67" t="s">
        <v>18</v>
      </c>
      <c r="B3" s="68"/>
      <c r="C3" s="68"/>
      <c r="D3" s="68"/>
      <c r="E3" s="68"/>
      <c r="F3" s="68"/>
      <c r="G3" s="68"/>
      <c r="H3" s="68"/>
      <c r="I3" s="68"/>
      <c r="J3" s="68"/>
      <c r="K3" s="68"/>
      <c r="L3" s="68"/>
      <c r="M3" s="73"/>
      <c r="N3" s="76" t="s">
        <v>34</v>
      </c>
      <c r="O3" s="77"/>
      <c r="P3" s="77"/>
      <c r="Q3" s="77"/>
      <c r="R3" s="81"/>
      <c r="S3" s="81"/>
      <c r="T3" s="81"/>
      <c r="U3" s="76" t="s">
        <v>70</v>
      </c>
      <c r="V3" s="77"/>
      <c r="W3" s="77"/>
      <c r="X3" s="77"/>
      <c r="Y3" s="78"/>
      <c r="Z3" s="27"/>
      <c r="AA3" s="67" t="s">
        <v>36</v>
      </c>
      <c r="AB3" s="68"/>
      <c r="AC3" s="68"/>
      <c r="AD3" s="86" t="s">
        <v>37</v>
      </c>
      <c r="AE3" s="86"/>
      <c r="AF3" s="86"/>
      <c r="AG3" s="87" t="s">
        <v>163</v>
      </c>
      <c r="AH3" s="87" t="s">
        <v>22</v>
      </c>
      <c r="AI3" s="85" t="s">
        <v>131</v>
      </c>
      <c r="AJ3" s="103" t="s">
        <v>67</v>
      </c>
      <c r="AK3" s="104"/>
      <c r="AL3" s="104"/>
      <c r="AM3" s="104"/>
      <c r="AN3" s="104"/>
      <c r="AO3" s="105"/>
      <c r="AP3" s="99" t="s">
        <v>132</v>
      </c>
    </row>
    <row r="4" spans="1:42" s="2" customFormat="1" ht="12.75" customHeight="1" x14ac:dyDescent="0.2">
      <c r="A4" s="70" t="s">
        <v>111</v>
      </c>
      <c r="B4" s="14" t="s">
        <v>112</v>
      </c>
      <c r="C4" s="51" t="s">
        <v>113</v>
      </c>
      <c r="D4" s="9" t="s">
        <v>114</v>
      </c>
      <c r="E4" s="79" t="s">
        <v>115</v>
      </c>
      <c r="F4" s="80"/>
      <c r="G4" s="45" t="s">
        <v>116</v>
      </c>
      <c r="H4" s="45" t="s">
        <v>117</v>
      </c>
      <c r="I4" s="15" t="s">
        <v>118</v>
      </c>
      <c r="J4" s="10" t="s">
        <v>119</v>
      </c>
      <c r="K4" s="10" t="s">
        <v>120</v>
      </c>
      <c r="L4" s="10" t="s">
        <v>121</v>
      </c>
      <c r="M4" s="10" t="s">
        <v>122</v>
      </c>
      <c r="N4" s="49" t="s">
        <v>123</v>
      </c>
      <c r="O4" s="16" t="s">
        <v>124</v>
      </c>
      <c r="P4" s="49" t="s">
        <v>125</v>
      </c>
      <c r="Q4" s="49" t="s">
        <v>126</v>
      </c>
      <c r="R4" s="15" t="s">
        <v>127</v>
      </c>
      <c r="S4" s="10" t="s">
        <v>128</v>
      </c>
      <c r="T4" s="15" t="s">
        <v>164</v>
      </c>
      <c r="U4" s="47" t="s">
        <v>1</v>
      </c>
      <c r="V4" s="48" t="s">
        <v>2</v>
      </c>
      <c r="W4" s="48" t="s">
        <v>28</v>
      </c>
      <c r="X4" s="48" t="s">
        <v>15</v>
      </c>
      <c r="Y4" s="48" t="s">
        <v>25</v>
      </c>
      <c r="Z4" s="49" t="s">
        <v>29</v>
      </c>
      <c r="AA4" s="48" t="s">
        <v>21</v>
      </c>
      <c r="AB4" s="48" t="s">
        <v>26</v>
      </c>
      <c r="AC4" s="48" t="s">
        <v>27</v>
      </c>
      <c r="AD4" s="50" t="s">
        <v>5</v>
      </c>
      <c r="AE4" s="50" t="s">
        <v>6</v>
      </c>
      <c r="AF4" s="50" t="s">
        <v>7</v>
      </c>
      <c r="AG4" s="88"/>
      <c r="AH4" s="88"/>
      <c r="AI4" s="85"/>
      <c r="AJ4" s="46" t="s">
        <v>138</v>
      </c>
      <c r="AK4" s="46" t="s">
        <v>137</v>
      </c>
      <c r="AL4" s="46" t="s">
        <v>136</v>
      </c>
      <c r="AM4" s="46" t="s">
        <v>135</v>
      </c>
      <c r="AN4" s="38" t="s">
        <v>134</v>
      </c>
      <c r="AO4" s="11" t="s">
        <v>133</v>
      </c>
      <c r="AP4" s="100"/>
    </row>
    <row r="5" spans="1:42" s="2" customFormat="1" ht="47.25" customHeight="1" x14ac:dyDescent="0.2">
      <c r="A5" s="84"/>
      <c r="B5" s="70" t="s">
        <v>19</v>
      </c>
      <c r="C5" s="70" t="s">
        <v>20</v>
      </c>
      <c r="D5" s="70" t="s">
        <v>8</v>
      </c>
      <c r="E5" s="93" t="s">
        <v>9</v>
      </c>
      <c r="F5" s="94"/>
      <c r="G5" s="70" t="s">
        <v>160</v>
      </c>
      <c r="H5" s="69" t="s">
        <v>159</v>
      </c>
      <c r="I5" s="91" t="s">
        <v>158</v>
      </c>
      <c r="J5" s="91"/>
      <c r="K5" s="92"/>
      <c r="L5" s="69" t="s">
        <v>69</v>
      </c>
      <c r="M5" s="69"/>
      <c r="N5" s="70" t="s">
        <v>157</v>
      </c>
      <c r="O5" s="70" t="s">
        <v>32</v>
      </c>
      <c r="P5" s="70" t="s">
        <v>30</v>
      </c>
      <c r="Q5" s="70" t="s">
        <v>31</v>
      </c>
      <c r="R5" s="69" t="s">
        <v>74</v>
      </c>
      <c r="S5" s="89" t="s">
        <v>13</v>
      </c>
      <c r="T5" s="70" t="s">
        <v>33</v>
      </c>
      <c r="U5" s="70" t="s">
        <v>4</v>
      </c>
      <c r="V5" s="82" t="s">
        <v>143</v>
      </c>
      <c r="W5" s="83"/>
      <c r="X5" s="82" t="s">
        <v>144</v>
      </c>
      <c r="Y5" s="83"/>
      <c r="Z5" s="70" t="s">
        <v>145</v>
      </c>
      <c r="AA5" s="74" t="s">
        <v>10</v>
      </c>
      <c r="AB5" s="75"/>
      <c r="AC5" s="70" t="s">
        <v>148</v>
      </c>
      <c r="AD5" s="70" t="s">
        <v>11</v>
      </c>
      <c r="AE5" s="70" t="s">
        <v>23</v>
      </c>
      <c r="AF5" s="70" t="s">
        <v>12</v>
      </c>
      <c r="AG5" s="70" t="s">
        <v>149</v>
      </c>
      <c r="AH5" s="70" t="s">
        <v>155</v>
      </c>
      <c r="AI5" s="84" t="s">
        <v>24</v>
      </c>
      <c r="AJ5" s="97" t="s">
        <v>153</v>
      </c>
      <c r="AK5" s="97" t="s">
        <v>154</v>
      </c>
      <c r="AL5" s="97" t="s">
        <v>151</v>
      </c>
      <c r="AM5" s="97" t="s">
        <v>152</v>
      </c>
      <c r="AN5" s="101" t="s">
        <v>150</v>
      </c>
      <c r="AO5" s="84" t="s">
        <v>73</v>
      </c>
      <c r="AP5" s="95" t="s">
        <v>0</v>
      </c>
    </row>
    <row r="6" spans="1:42" s="2" customFormat="1" ht="76.5" customHeight="1" x14ac:dyDescent="0.2">
      <c r="A6" s="71"/>
      <c r="B6" s="71"/>
      <c r="C6" s="71"/>
      <c r="D6" s="71"/>
      <c r="E6" s="26" t="s">
        <v>16</v>
      </c>
      <c r="F6" s="26" t="s">
        <v>17</v>
      </c>
      <c r="G6" s="71"/>
      <c r="H6" s="69"/>
      <c r="I6" s="25" t="s">
        <v>104</v>
      </c>
      <c r="J6" s="25" t="s">
        <v>35</v>
      </c>
      <c r="K6" s="34" t="s">
        <v>165</v>
      </c>
      <c r="L6" s="26" t="s">
        <v>71</v>
      </c>
      <c r="M6" s="26" t="s">
        <v>72</v>
      </c>
      <c r="N6" s="72"/>
      <c r="O6" s="72"/>
      <c r="P6" s="72"/>
      <c r="Q6" s="72"/>
      <c r="R6" s="69"/>
      <c r="S6" s="90"/>
      <c r="T6" s="71"/>
      <c r="U6" s="71"/>
      <c r="V6" s="26" t="s">
        <v>14</v>
      </c>
      <c r="W6" s="26" t="s">
        <v>161</v>
      </c>
      <c r="X6" s="26" t="s">
        <v>144</v>
      </c>
      <c r="Y6" s="26" t="s">
        <v>147</v>
      </c>
      <c r="Z6" s="72"/>
      <c r="AA6" s="26" t="s">
        <v>146</v>
      </c>
      <c r="AB6" s="26" t="s">
        <v>68</v>
      </c>
      <c r="AC6" s="71"/>
      <c r="AD6" s="71"/>
      <c r="AE6" s="71"/>
      <c r="AF6" s="71"/>
      <c r="AG6" s="71"/>
      <c r="AH6" s="71"/>
      <c r="AI6" s="71"/>
      <c r="AJ6" s="98"/>
      <c r="AK6" s="98"/>
      <c r="AL6" s="98"/>
      <c r="AM6" s="98"/>
      <c r="AN6" s="102"/>
      <c r="AO6" s="71"/>
      <c r="AP6" s="96"/>
    </row>
    <row r="7" spans="1:42" s="21" customFormat="1" ht="24.75" customHeight="1" x14ac:dyDescent="0.2">
      <c r="A7" s="17">
        <v>1</v>
      </c>
      <c r="B7" s="17" t="s">
        <v>79</v>
      </c>
      <c r="C7" s="17">
        <v>12345678901</v>
      </c>
      <c r="D7" s="17" t="s">
        <v>84</v>
      </c>
      <c r="E7" s="17"/>
      <c r="F7" s="17">
        <v>1</v>
      </c>
      <c r="G7" s="17" t="s">
        <v>85</v>
      </c>
      <c r="H7" s="17" t="s">
        <v>85</v>
      </c>
      <c r="I7" s="17" t="s">
        <v>87</v>
      </c>
      <c r="J7" s="17">
        <v>12312312312</v>
      </c>
      <c r="K7" s="17" t="s">
        <v>85</v>
      </c>
      <c r="L7" s="17" t="s">
        <v>84</v>
      </c>
      <c r="M7" s="17" t="s">
        <v>84</v>
      </c>
      <c r="N7" s="17" t="s">
        <v>91</v>
      </c>
      <c r="O7" s="17" t="s">
        <v>92</v>
      </c>
      <c r="P7" s="17" t="s">
        <v>94</v>
      </c>
      <c r="Q7" s="18">
        <v>42983</v>
      </c>
      <c r="R7" s="19" t="s">
        <v>98</v>
      </c>
      <c r="S7" s="19" t="s">
        <v>84</v>
      </c>
      <c r="T7" s="19" t="s">
        <v>84</v>
      </c>
      <c r="U7" s="17"/>
      <c r="V7" s="17">
        <v>1</v>
      </c>
      <c r="W7" s="17">
        <v>1</v>
      </c>
      <c r="X7" s="17"/>
      <c r="Y7" s="17">
        <v>0</v>
      </c>
      <c r="Z7" s="17">
        <v>1</v>
      </c>
      <c r="AA7" s="17">
        <v>0</v>
      </c>
      <c r="AB7" s="17">
        <v>1</v>
      </c>
      <c r="AC7" s="17">
        <v>1</v>
      </c>
      <c r="AD7" s="17"/>
      <c r="AE7" s="17"/>
      <c r="AF7" s="17">
        <v>1</v>
      </c>
      <c r="AG7" s="17">
        <v>1</v>
      </c>
      <c r="AH7" s="17">
        <v>0</v>
      </c>
      <c r="AI7" s="17" t="s">
        <v>93</v>
      </c>
      <c r="AJ7" s="20"/>
      <c r="AK7" s="20"/>
      <c r="AL7" s="20"/>
      <c r="AM7" s="20"/>
      <c r="AN7" s="39"/>
      <c r="AO7" s="20"/>
      <c r="AP7" s="17" t="s">
        <v>140</v>
      </c>
    </row>
    <row r="8" spans="1:42" s="21" customFormat="1" ht="24.75" customHeight="1" x14ac:dyDescent="0.2">
      <c r="A8" s="17">
        <v>2</v>
      </c>
      <c r="B8" s="17" t="s">
        <v>80</v>
      </c>
      <c r="C8" s="17" t="s">
        <v>82</v>
      </c>
      <c r="D8" s="17" t="s">
        <v>84</v>
      </c>
      <c r="E8" s="17"/>
      <c r="F8" s="17">
        <v>1</v>
      </c>
      <c r="G8" s="17" t="s">
        <v>86</v>
      </c>
      <c r="H8" s="17" t="s">
        <v>86</v>
      </c>
      <c r="I8" s="17" t="s">
        <v>88</v>
      </c>
      <c r="J8" s="17">
        <v>12312312312</v>
      </c>
      <c r="K8" s="17" t="s">
        <v>86</v>
      </c>
      <c r="L8" s="17" t="s">
        <v>84</v>
      </c>
      <c r="M8" s="17" t="s">
        <v>84</v>
      </c>
      <c r="N8" s="17" t="s">
        <v>91</v>
      </c>
      <c r="O8" s="17" t="s">
        <v>92</v>
      </c>
      <c r="P8" s="18">
        <v>42959</v>
      </c>
      <c r="Q8" s="22" t="s">
        <v>102</v>
      </c>
      <c r="R8" s="19" t="s">
        <v>99</v>
      </c>
      <c r="S8" s="19" t="s">
        <v>84</v>
      </c>
      <c r="T8" s="19" t="s">
        <v>103</v>
      </c>
      <c r="U8" s="17">
        <v>0</v>
      </c>
      <c r="V8" s="17">
        <v>1</v>
      </c>
      <c r="W8" s="17">
        <v>0</v>
      </c>
      <c r="X8" s="17">
        <v>0</v>
      </c>
      <c r="Y8" s="17">
        <v>1</v>
      </c>
      <c r="Z8" s="17">
        <v>0</v>
      </c>
      <c r="AA8" s="17"/>
      <c r="AB8" s="17">
        <v>0</v>
      </c>
      <c r="AC8" s="17">
        <v>0</v>
      </c>
      <c r="AD8" s="17">
        <v>0</v>
      </c>
      <c r="AE8" s="17">
        <v>1</v>
      </c>
      <c r="AF8" s="17">
        <v>0</v>
      </c>
      <c r="AG8" s="17">
        <v>0</v>
      </c>
      <c r="AH8" s="17">
        <v>1</v>
      </c>
      <c r="AI8" s="17" t="s">
        <v>84</v>
      </c>
      <c r="AJ8" s="20"/>
      <c r="AK8" s="20"/>
      <c r="AL8" s="20"/>
      <c r="AM8" s="20"/>
      <c r="AN8" s="39"/>
      <c r="AO8" s="20"/>
      <c r="AP8" s="17"/>
    </row>
    <row r="9" spans="1:42" s="21" customFormat="1" ht="24.75" customHeight="1" x14ac:dyDescent="0.2">
      <c r="A9" s="17">
        <v>3</v>
      </c>
      <c r="B9" s="17" t="s">
        <v>81</v>
      </c>
      <c r="C9" s="17" t="s">
        <v>83</v>
      </c>
      <c r="D9" s="17" t="s">
        <v>84</v>
      </c>
      <c r="E9" s="17" t="s">
        <v>84</v>
      </c>
      <c r="F9" s="17" t="s">
        <v>84</v>
      </c>
      <c r="G9" s="17" t="s">
        <v>167</v>
      </c>
      <c r="H9" s="17" t="s">
        <v>168</v>
      </c>
      <c r="I9" s="17" t="s">
        <v>89</v>
      </c>
      <c r="J9" s="17">
        <v>12312312312</v>
      </c>
      <c r="K9" s="17" t="s">
        <v>166</v>
      </c>
      <c r="L9" s="23" t="s">
        <v>90</v>
      </c>
      <c r="M9" s="17">
        <v>22332233</v>
      </c>
      <c r="N9" s="17" t="s">
        <v>91</v>
      </c>
      <c r="O9" s="17" t="s">
        <v>84</v>
      </c>
      <c r="P9" s="22" t="s">
        <v>95</v>
      </c>
      <c r="Q9" s="22" t="s">
        <v>97</v>
      </c>
      <c r="R9" s="24" t="s">
        <v>84</v>
      </c>
      <c r="S9" s="19" t="s">
        <v>96</v>
      </c>
      <c r="T9" s="19" t="s">
        <v>84</v>
      </c>
      <c r="U9" s="17" t="s">
        <v>100</v>
      </c>
      <c r="V9" s="17" t="s">
        <v>100</v>
      </c>
      <c r="W9" s="17" t="s">
        <v>100</v>
      </c>
      <c r="X9" s="17" t="s">
        <v>100</v>
      </c>
      <c r="Y9" s="17" t="s">
        <v>100</v>
      </c>
      <c r="Z9" s="17" t="s">
        <v>100</v>
      </c>
      <c r="AA9" s="17" t="s">
        <v>100</v>
      </c>
      <c r="AB9" s="17" t="s">
        <v>100</v>
      </c>
      <c r="AC9" s="17" t="s">
        <v>100</v>
      </c>
      <c r="AD9" s="17" t="s">
        <v>100</v>
      </c>
      <c r="AE9" s="17" t="s">
        <v>100</v>
      </c>
      <c r="AF9" s="17" t="s">
        <v>100</v>
      </c>
      <c r="AG9" s="17" t="s">
        <v>100</v>
      </c>
      <c r="AH9" s="17">
        <v>1</v>
      </c>
      <c r="AI9" s="17" t="s">
        <v>93</v>
      </c>
      <c r="AJ9" s="20"/>
      <c r="AK9" s="20"/>
      <c r="AL9" s="20"/>
      <c r="AM9" s="20"/>
      <c r="AN9" s="39"/>
      <c r="AO9" s="20"/>
      <c r="AP9" s="17" t="s">
        <v>140</v>
      </c>
    </row>
    <row r="10" spans="1:42" s="13" customFormat="1" ht="181.5" customHeight="1" x14ac:dyDescent="0.2">
      <c r="A10" s="29" t="s">
        <v>75</v>
      </c>
      <c r="B10" s="28" t="s">
        <v>76</v>
      </c>
      <c r="C10" s="28" t="s">
        <v>174</v>
      </c>
      <c r="D10" s="28" t="s">
        <v>176</v>
      </c>
      <c r="E10" s="123" t="s">
        <v>105</v>
      </c>
      <c r="F10" s="123"/>
      <c r="G10" s="123" t="s">
        <v>106</v>
      </c>
      <c r="H10" s="123"/>
      <c r="I10" s="29" t="s">
        <v>107</v>
      </c>
      <c r="J10" s="29" t="s">
        <v>108</v>
      </c>
      <c r="K10" s="28" t="s">
        <v>106</v>
      </c>
      <c r="L10" s="29" t="s">
        <v>109</v>
      </c>
      <c r="M10" s="28" t="s">
        <v>110</v>
      </c>
      <c r="N10" s="28" t="s">
        <v>101</v>
      </c>
      <c r="O10" s="29" t="s">
        <v>77</v>
      </c>
      <c r="P10" s="124" t="s">
        <v>142</v>
      </c>
      <c r="Q10" s="124"/>
      <c r="R10" s="29" t="s">
        <v>78</v>
      </c>
      <c r="S10" s="29" t="s">
        <v>129</v>
      </c>
      <c r="T10" s="29" t="s">
        <v>177</v>
      </c>
      <c r="U10" s="125" t="s">
        <v>130</v>
      </c>
      <c r="V10" s="125"/>
      <c r="W10" s="125"/>
      <c r="X10" s="125"/>
      <c r="Y10" s="125"/>
      <c r="Z10" s="125"/>
      <c r="AA10" s="125"/>
      <c r="AB10" s="125"/>
      <c r="AC10" s="125"/>
      <c r="AD10" s="125"/>
      <c r="AE10" s="125"/>
      <c r="AF10" s="125"/>
      <c r="AG10" s="125"/>
      <c r="AH10" s="125"/>
      <c r="AI10" s="43" t="s">
        <v>173</v>
      </c>
      <c r="AJ10" s="117" t="s">
        <v>156</v>
      </c>
      <c r="AK10" s="118"/>
      <c r="AL10" s="118"/>
      <c r="AM10" s="119"/>
      <c r="AN10" s="40" t="s">
        <v>175</v>
      </c>
      <c r="AO10" s="43" t="s">
        <v>141</v>
      </c>
      <c r="AP10" s="29" t="s">
        <v>139</v>
      </c>
    </row>
    <row r="11" spans="1:42" s="42" customFormat="1" ht="11.25" customHeight="1" thickBot="1" x14ac:dyDescent="0.25">
      <c r="B11" s="41"/>
      <c r="C11" s="41"/>
      <c r="D11" s="41"/>
      <c r="E11" s="41"/>
      <c r="F11" s="41"/>
      <c r="G11" s="41"/>
      <c r="H11" s="41"/>
      <c r="K11" s="41"/>
      <c r="M11" s="41"/>
      <c r="N11" s="41"/>
      <c r="U11" s="44"/>
      <c r="V11" s="44"/>
      <c r="W11" s="44"/>
      <c r="X11" s="44"/>
      <c r="Y11" s="44"/>
      <c r="Z11" s="44"/>
      <c r="AA11" s="44"/>
      <c r="AB11" s="44"/>
      <c r="AC11" s="44"/>
      <c r="AD11" s="44"/>
      <c r="AE11" s="44"/>
      <c r="AF11" s="44"/>
      <c r="AG11" s="44"/>
      <c r="AH11" s="44"/>
      <c r="AI11" s="44"/>
      <c r="AJ11" s="44"/>
      <c r="AK11" s="44"/>
      <c r="AL11" s="44"/>
      <c r="AM11" s="44"/>
      <c r="AN11" s="44"/>
      <c r="AO11" s="44"/>
    </row>
    <row r="12" spans="1:42" s="31" customFormat="1" ht="19.5" customHeight="1" x14ac:dyDescent="0.2">
      <c r="A12" s="113" t="s">
        <v>169</v>
      </c>
      <c r="B12" s="114"/>
      <c r="C12" s="114"/>
      <c r="D12" s="114"/>
      <c r="E12" s="114"/>
      <c r="F12" s="114"/>
      <c r="G12" s="114"/>
      <c r="H12" s="114"/>
      <c r="I12" s="114"/>
      <c r="J12" s="114"/>
      <c r="K12" s="114"/>
      <c r="L12" s="114"/>
      <c r="M12" s="114"/>
      <c r="N12" s="115"/>
      <c r="AJ12" s="32"/>
      <c r="AK12" s="32"/>
      <c r="AL12" s="32"/>
      <c r="AM12" s="32"/>
      <c r="AN12" s="32"/>
      <c r="AO12" s="32"/>
    </row>
    <row r="13" spans="1:42" s="31" customFormat="1" ht="19.5" customHeight="1" x14ac:dyDescent="0.2">
      <c r="A13" s="120" t="s">
        <v>170</v>
      </c>
      <c r="B13" s="121"/>
      <c r="C13" s="121"/>
      <c r="D13" s="121"/>
      <c r="E13" s="121"/>
      <c r="F13" s="121"/>
      <c r="G13" s="121"/>
      <c r="H13" s="121"/>
      <c r="I13" s="121"/>
      <c r="J13" s="121"/>
      <c r="K13" s="121"/>
      <c r="L13" s="121"/>
      <c r="M13" s="121"/>
      <c r="N13" s="122"/>
      <c r="AJ13" s="32"/>
      <c r="AK13" s="32"/>
      <c r="AL13" s="32"/>
      <c r="AM13" s="32"/>
      <c r="AN13" s="32"/>
      <c r="AO13" s="32"/>
    </row>
    <row r="14" spans="1:42" s="31" customFormat="1" ht="15" customHeight="1" x14ac:dyDescent="0.2">
      <c r="A14" s="107" t="s">
        <v>171</v>
      </c>
      <c r="B14" s="108"/>
      <c r="C14" s="108"/>
      <c r="D14" s="108"/>
      <c r="E14" s="108"/>
      <c r="F14" s="108"/>
      <c r="G14" s="108"/>
      <c r="H14" s="108"/>
      <c r="I14" s="108"/>
      <c r="J14" s="108"/>
      <c r="K14" s="108"/>
      <c r="L14" s="108"/>
      <c r="M14" s="108"/>
      <c r="N14" s="109"/>
      <c r="AJ14" s="32"/>
      <c r="AK14" s="32"/>
      <c r="AL14" s="32"/>
      <c r="AM14" s="32"/>
      <c r="AN14" s="32"/>
      <c r="AO14" s="32"/>
    </row>
    <row r="15" spans="1:42" s="31" customFormat="1" ht="15" customHeight="1" thickBot="1" x14ac:dyDescent="0.25">
      <c r="A15" s="110" t="s">
        <v>172</v>
      </c>
      <c r="B15" s="111"/>
      <c r="C15" s="111"/>
      <c r="D15" s="111"/>
      <c r="E15" s="111"/>
      <c r="F15" s="111"/>
      <c r="G15" s="111"/>
      <c r="H15" s="111"/>
      <c r="I15" s="111"/>
      <c r="J15" s="111"/>
      <c r="K15" s="111"/>
      <c r="L15" s="111"/>
      <c r="M15" s="111"/>
      <c r="N15" s="112"/>
      <c r="AJ15" s="32"/>
      <c r="AK15" s="32"/>
      <c r="AL15" s="32"/>
      <c r="AM15" s="32"/>
      <c r="AN15" s="32"/>
      <c r="AO15" s="32"/>
    </row>
    <row r="16" spans="1:42" s="31" customFormat="1" ht="15" customHeight="1" x14ac:dyDescent="0.2">
      <c r="A16" s="35"/>
      <c r="B16" s="36"/>
      <c r="C16" s="36"/>
      <c r="D16" s="36"/>
      <c r="E16" s="36"/>
      <c r="F16" s="36"/>
      <c r="G16" s="36"/>
      <c r="H16" s="36"/>
      <c r="I16" s="36"/>
      <c r="J16" s="36"/>
      <c r="K16" s="36"/>
      <c r="L16" s="36"/>
      <c r="M16" s="36"/>
      <c r="N16" s="37"/>
      <c r="AJ16" s="32"/>
      <c r="AK16" s="32"/>
      <c r="AL16" s="32"/>
      <c r="AM16" s="32"/>
      <c r="AN16" s="32"/>
      <c r="AO16" s="32"/>
    </row>
    <row r="17" spans="1:42" s="56" customFormat="1" ht="60" customHeight="1" x14ac:dyDescent="0.2">
      <c r="A17" s="106" t="s">
        <v>194</v>
      </c>
      <c r="B17" s="106"/>
      <c r="C17" s="106"/>
      <c r="D17" s="106"/>
      <c r="E17" s="106"/>
      <c r="F17" s="106"/>
      <c r="G17" s="106"/>
      <c r="H17" s="106"/>
      <c r="I17" s="106"/>
      <c r="J17" s="106"/>
      <c r="K17" s="106"/>
      <c r="L17" s="106"/>
      <c r="M17" s="106"/>
      <c r="N17" s="106"/>
      <c r="AJ17" s="57"/>
      <c r="AK17" s="57"/>
      <c r="AL17" s="57"/>
      <c r="AM17" s="57"/>
      <c r="AN17" s="57"/>
      <c r="AO17" s="57"/>
    </row>
    <row r="18" spans="1:42" s="56" customFormat="1" ht="58.5" customHeight="1" x14ac:dyDescent="0.2">
      <c r="A18" s="116" t="s">
        <v>195</v>
      </c>
      <c r="B18" s="116"/>
      <c r="C18" s="116"/>
      <c r="D18" s="116"/>
      <c r="E18" s="116"/>
      <c r="F18" s="116"/>
      <c r="G18" s="116"/>
      <c r="H18" s="116"/>
      <c r="I18" s="116"/>
      <c r="J18" s="116"/>
      <c r="K18" s="116"/>
      <c r="L18" s="116"/>
      <c r="M18" s="116"/>
      <c r="N18" s="116"/>
      <c r="AJ18" s="57"/>
      <c r="AK18" s="57"/>
      <c r="AL18" s="57"/>
      <c r="AM18" s="57"/>
      <c r="AN18" s="57"/>
      <c r="AO18" s="57"/>
    </row>
    <row r="19" spans="1:42" s="60" customFormat="1" ht="15.75" x14ac:dyDescent="0.25">
      <c r="A19" s="58" t="s">
        <v>178</v>
      </c>
      <c r="B19" s="59"/>
      <c r="C19" s="59"/>
      <c r="D19" s="59"/>
      <c r="E19" s="59"/>
      <c r="F19" s="59"/>
      <c r="G19" s="59"/>
      <c r="H19" s="59"/>
      <c r="I19" s="59"/>
      <c r="J19" s="59"/>
      <c r="K19" s="59"/>
      <c r="L19" s="59"/>
      <c r="M19" s="59"/>
      <c r="N19" s="59"/>
      <c r="O19" s="59"/>
      <c r="P19" s="59"/>
      <c r="Q19" s="59"/>
      <c r="R19" s="59"/>
      <c r="S19" s="59"/>
      <c r="T19" s="59"/>
      <c r="U19" s="59"/>
      <c r="V19" s="59"/>
      <c r="W19" s="59"/>
      <c r="X19" s="59"/>
      <c r="Y19" s="59"/>
      <c r="Z19" s="59"/>
      <c r="AA19" s="59"/>
      <c r="AB19" s="59"/>
      <c r="AC19" s="59"/>
      <c r="AD19" s="59"/>
      <c r="AE19" s="59"/>
      <c r="AF19" s="59"/>
      <c r="AG19" s="59"/>
      <c r="AH19" s="59"/>
      <c r="AI19" s="59"/>
      <c r="AJ19" s="59"/>
      <c r="AK19" s="59"/>
      <c r="AL19" s="59"/>
      <c r="AM19" s="59"/>
      <c r="AN19" s="59"/>
      <c r="AO19" s="59"/>
      <c r="AP19" s="59"/>
    </row>
    <row r="20" spans="1:42" s="62" customFormat="1" ht="17.25" customHeight="1" x14ac:dyDescent="0.25">
      <c r="A20" s="52" t="s">
        <v>179</v>
      </c>
      <c r="B20" s="53"/>
      <c r="C20" s="53"/>
      <c r="D20" s="53"/>
      <c r="E20" s="53"/>
      <c r="F20" s="53"/>
      <c r="G20" s="53"/>
      <c r="H20" s="53"/>
      <c r="I20" s="53"/>
      <c r="J20" s="53"/>
      <c r="K20" s="53"/>
      <c r="L20" s="53"/>
      <c r="M20" s="53"/>
      <c r="N20" s="53"/>
      <c r="O20" s="53"/>
      <c r="P20" s="53"/>
      <c r="Q20" s="53"/>
      <c r="R20" s="53"/>
      <c r="S20" s="53"/>
      <c r="T20" s="53"/>
      <c r="U20" s="53"/>
      <c r="V20" s="53"/>
      <c r="W20" s="53"/>
      <c r="X20" s="53"/>
      <c r="Y20" s="61"/>
      <c r="Z20" s="61"/>
      <c r="AA20" s="61"/>
      <c r="AB20" s="61"/>
      <c r="AC20" s="61"/>
      <c r="AD20" s="61"/>
      <c r="AE20" s="61"/>
      <c r="AF20" s="61"/>
      <c r="AG20" s="61"/>
      <c r="AH20" s="61"/>
      <c r="AI20" s="61"/>
      <c r="AJ20" s="61"/>
      <c r="AK20" s="61"/>
      <c r="AL20" s="61"/>
      <c r="AM20" s="61"/>
      <c r="AN20" s="61"/>
      <c r="AO20" s="61"/>
      <c r="AP20" s="61"/>
    </row>
    <row r="21" spans="1:42" s="8" customFormat="1" ht="21.75" customHeight="1" x14ac:dyDescent="0.25">
      <c r="A21" s="126" t="s">
        <v>180</v>
      </c>
      <c r="B21" s="126"/>
      <c r="C21" s="126"/>
      <c r="D21" s="126"/>
      <c r="E21" s="126"/>
      <c r="F21" s="126"/>
      <c r="G21" s="126"/>
      <c r="H21" s="126"/>
      <c r="I21" s="126"/>
      <c r="J21" s="126"/>
      <c r="K21" s="126"/>
      <c r="L21" s="126"/>
      <c r="M21" s="126"/>
      <c r="N21" s="126"/>
      <c r="O21" s="126"/>
      <c r="P21" s="126"/>
      <c r="Q21" s="126"/>
      <c r="R21" s="126"/>
      <c r="S21" s="126"/>
      <c r="T21" s="126"/>
      <c r="U21" s="126"/>
      <c r="V21" s="126"/>
      <c r="W21" s="126"/>
      <c r="X21" s="126"/>
      <c r="Y21" s="54"/>
      <c r="Z21" s="54"/>
      <c r="AA21" s="54"/>
      <c r="AB21" s="54"/>
      <c r="AC21" s="54"/>
      <c r="AD21" s="54"/>
      <c r="AE21" s="54"/>
      <c r="AF21" s="54"/>
      <c r="AG21" s="54"/>
      <c r="AH21" s="54"/>
      <c r="AI21" s="54"/>
      <c r="AJ21" s="54"/>
      <c r="AK21" s="54"/>
      <c r="AL21" s="54"/>
      <c r="AM21" s="54"/>
      <c r="AN21" s="54"/>
      <c r="AO21" s="54"/>
      <c r="AP21" s="54"/>
    </row>
    <row r="22" spans="1:42" s="8" customFormat="1" ht="22.5" customHeight="1" x14ac:dyDescent="0.25">
      <c r="A22" s="127" t="s">
        <v>181</v>
      </c>
      <c r="B22" s="127"/>
      <c r="C22" s="127"/>
      <c r="D22" s="127"/>
      <c r="E22" s="127"/>
      <c r="F22" s="127"/>
      <c r="G22" s="127"/>
      <c r="H22" s="127"/>
      <c r="I22" s="127"/>
      <c r="J22" s="127"/>
      <c r="K22" s="127"/>
      <c r="L22" s="127"/>
      <c r="M22" s="127"/>
      <c r="N22" s="127"/>
      <c r="O22" s="127"/>
      <c r="P22" s="127"/>
      <c r="Q22" s="127"/>
      <c r="R22" s="127"/>
      <c r="S22" s="127"/>
      <c r="T22" s="127"/>
      <c r="U22" s="127"/>
      <c r="V22" s="127"/>
      <c r="W22" s="127"/>
      <c r="X22" s="127"/>
      <c r="Y22" s="54"/>
      <c r="Z22" s="54"/>
      <c r="AA22" s="54"/>
      <c r="AB22" s="54"/>
      <c r="AC22" s="54"/>
      <c r="AD22" s="54"/>
      <c r="AE22" s="54"/>
      <c r="AF22" s="54"/>
      <c r="AG22" s="54"/>
      <c r="AH22" s="54"/>
      <c r="AI22" s="54"/>
      <c r="AJ22" s="54"/>
      <c r="AK22" s="54"/>
      <c r="AL22" s="54"/>
      <c r="AM22" s="54"/>
      <c r="AN22" s="54"/>
      <c r="AO22" s="54"/>
      <c r="AP22" s="54"/>
    </row>
    <row r="23" spans="1:42" s="8" customFormat="1" ht="17.25" customHeight="1" x14ac:dyDescent="0.25">
      <c r="A23" s="127" t="s">
        <v>182</v>
      </c>
      <c r="B23" s="127"/>
      <c r="C23" s="127"/>
      <c r="D23" s="127"/>
      <c r="E23" s="127"/>
      <c r="F23" s="127"/>
      <c r="G23" s="127"/>
      <c r="H23" s="127"/>
      <c r="I23" s="127"/>
      <c r="J23" s="127"/>
      <c r="K23" s="127"/>
      <c r="L23" s="127"/>
      <c r="M23" s="127"/>
      <c r="N23" s="127"/>
      <c r="O23" s="127"/>
      <c r="P23" s="127"/>
      <c r="Q23" s="127"/>
      <c r="R23" s="127"/>
      <c r="S23" s="127"/>
      <c r="T23" s="127"/>
      <c r="U23" s="127"/>
      <c r="V23" s="127"/>
      <c r="W23" s="127"/>
      <c r="X23" s="127"/>
      <c r="Y23" s="54"/>
      <c r="Z23" s="54"/>
      <c r="AA23" s="54"/>
      <c r="AB23" s="54"/>
      <c r="AC23" s="54"/>
      <c r="AD23" s="54"/>
      <c r="AE23" s="54"/>
      <c r="AF23" s="54"/>
      <c r="AG23" s="54"/>
      <c r="AH23" s="54"/>
      <c r="AI23" s="54"/>
      <c r="AJ23" s="54"/>
      <c r="AK23" s="54"/>
      <c r="AL23" s="54"/>
      <c r="AM23" s="54"/>
      <c r="AN23" s="54"/>
      <c r="AO23" s="54"/>
      <c r="AP23" s="54"/>
    </row>
    <row r="24" spans="1:42" s="8" customFormat="1" ht="22.5" customHeight="1" x14ac:dyDescent="0.25">
      <c r="A24" s="128" t="s">
        <v>183</v>
      </c>
      <c r="B24" s="128"/>
      <c r="C24" s="128"/>
      <c r="D24" s="128"/>
      <c r="E24" s="128"/>
      <c r="F24" s="128"/>
      <c r="G24" s="128"/>
      <c r="H24" s="128"/>
      <c r="I24" s="128"/>
      <c r="J24" s="128"/>
      <c r="K24" s="128"/>
      <c r="L24" s="128"/>
      <c r="M24" s="128"/>
      <c r="N24" s="128"/>
      <c r="O24" s="128"/>
      <c r="P24" s="128"/>
      <c r="Q24" s="128"/>
      <c r="R24" s="128"/>
      <c r="S24" s="128"/>
      <c r="T24" s="128"/>
      <c r="U24" s="128"/>
      <c r="V24" s="128"/>
      <c r="W24" s="128"/>
      <c r="X24" s="128"/>
      <c r="Y24" s="54"/>
      <c r="Z24" s="54"/>
      <c r="AA24" s="54"/>
      <c r="AB24" s="54"/>
      <c r="AC24" s="54"/>
      <c r="AD24" s="54"/>
      <c r="AE24" s="54"/>
      <c r="AF24" s="54"/>
      <c r="AG24" s="54"/>
      <c r="AH24" s="54"/>
      <c r="AI24" s="54"/>
      <c r="AJ24" s="54"/>
      <c r="AK24" s="54"/>
      <c r="AL24" s="54"/>
      <c r="AM24" s="54"/>
      <c r="AN24" s="54"/>
      <c r="AO24" s="54"/>
      <c r="AP24" s="54"/>
    </row>
    <row r="25" spans="1:42" s="8" customFormat="1" ht="134.25" customHeight="1" x14ac:dyDescent="0.25">
      <c r="A25" s="127" t="s">
        <v>184</v>
      </c>
      <c r="B25" s="127"/>
      <c r="C25" s="127"/>
      <c r="D25" s="127"/>
      <c r="E25" s="127"/>
      <c r="F25" s="127"/>
      <c r="G25" s="127"/>
      <c r="H25" s="127"/>
      <c r="I25" s="127"/>
      <c r="J25" s="127"/>
      <c r="K25" s="127"/>
      <c r="L25" s="127"/>
      <c r="M25" s="127"/>
      <c r="N25" s="127"/>
      <c r="O25" s="127"/>
      <c r="P25" s="127"/>
      <c r="Q25" s="127"/>
      <c r="R25" s="127"/>
      <c r="S25" s="127"/>
      <c r="T25" s="127"/>
      <c r="U25" s="127"/>
      <c r="V25" s="127"/>
      <c r="W25" s="127"/>
      <c r="X25" s="127"/>
      <c r="Y25" s="54"/>
      <c r="Z25" s="54"/>
      <c r="AA25" s="54"/>
      <c r="AB25" s="54"/>
      <c r="AC25" s="54"/>
      <c r="AD25" s="54"/>
      <c r="AE25" s="54"/>
      <c r="AF25" s="54"/>
      <c r="AG25" s="54"/>
      <c r="AH25" s="4"/>
      <c r="AI25" s="4"/>
      <c r="AJ25" s="54"/>
      <c r="AK25" s="54"/>
      <c r="AL25" s="54"/>
      <c r="AM25" s="54"/>
      <c r="AN25" s="54"/>
      <c r="AO25" s="54"/>
      <c r="AP25" s="54"/>
    </row>
    <row r="26" spans="1:42" s="8" customFormat="1" ht="24" customHeight="1" x14ac:dyDescent="0.25">
      <c r="A26" s="126" t="s">
        <v>185</v>
      </c>
      <c r="B26" s="126"/>
      <c r="C26" s="126"/>
      <c r="D26" s="126"/>
      <c r="E26" s="126"/>
      <c r="F26" s="126"/>
      <c r="G26" s="126"/>
      <c r="H26" s="126"/>
      <c r="I26" s="126"/>
      <c r="J26" s="126"/>
      <c r="K26" s="126"/>
      <c r="L26" s="126"/>
      <c r="M26" s="126"/>
      <c r="N26" s="126"/>
      <c r="O26" s="126"/>
      <c r="P26" s="126"/>
      <c r="Q26" s="126"/>
      <c r="R26" s="126"/>
      <c r="S26" s="126"/>
      <c r="T26" s="126"/>
      <c r="U26" s="126"/>
      <c r="V26" s="126"/>
      <c r="W26" s="126"/>
      <c r="X26" s="126"/>
      <c r="Y26" s="54"/>
      <c r="Z26" s="54"/>
      <c r="AA26" s="54"/>
      <c r="AB26" s="54"/>
      <c r="AC26" s="54"/>
      <c r="AD26" s="54"/>
      <c r="AE26" s="54"/>
      <c r="AF26" s="54"/>
      <c r="AG26" s="54"/>
      <c r="AH26" s="54"/>
      <c r="AI26" s="54"/>
      <c r="AJ26" s="54"/>
      <c r="AK26" s="54"/>
      <c r="AL26" s="54"/>
      <c r="AM26" s="54"/>
      <c r="AN26" s="54"/>
      <c r="AO26" s="54"/>
      <c r="AP26" s="54"/>
    </row>
    <row r="27" spans="1:42" s="8" customFormat="1" ht="158.25" customHeight="1" x14ac:dyDescent="0.25">
      <c r="A27" s="127" t="s">
        <v>186</v>
      </c>
      <c r="B27" s="127"/>
      <c r="C27" s="127"/>
      <c r="D27" s="127"/>
      <c r="E27" s="127"/>
      <c r="F27" s="127"/>
      <c r="G27" s="127"/>
      <c r="H27" s="127"/>
      <c r="I27" s="127"/>
      <c r="J27" s="127"/>
      <c r="K27" s="127"/>
      <c r="L27" s="127"/>
      <c r="M27" s="127"/>
      <c r="N27" s="127"/>
      <c r="O27" s="127"/>
      <c r="P27" s="127"/>
      <c r="Q27" s="127"/>
      <c r="R27" s="127"/>
      <c r="S27" s="127"/>
      <c r="T27" s="127"/>
      <c r="U27" s="127"/>
      <c r="V27" s="127"/>
      <c r="W27" s="127"/>
      <c r="X27" s="127"/>
      <c r="Y27" s="54"/>
      <c r="Z27" s="54"/>
      <c r="AA27" s="54"/>
      <c r="AB27" s="54"/>
      <c r="AC27" s="54"/>
      <c r="AD27" s="54"/>
      <c r="AE27" s="54"/>
      <c r="AF27" s="54"/>
      <c r="AG27" s="54"/>
      <c r="AH27" s="54"/>
      <c r="AI27" s="54"/>
      <c r="AJ27" s="54"/>
      <c r="AK27" s="54"/>
      <c r="AL27" s="54"/>
      <c r="AM27" s="54"/>
      <c r="AN27" s="54"/>
      <c r="AO27" s="54"/>
      <c r="AP27" s="54"/>
    </row>
    <row r="28" spans="1:42" s="8" customFormat="1" ht="21.75" customHeight="1" x14ac:dyDescent="0.25">
      <c r="A28" s="132" t="s">
        <v>187</v>
      </c>
      <c r="B28" s="132"/>
      <c r="C28" s="132"/>
      <c r="D28" s="132"/>
      <c r="E28" s="132"/>
      <c r="F28" s="132"/>
      <c r="G28" s="132"/>
      <c r="H28" s="132"/>
      <c r="I28" s="132"/>
      <c r="J28" s="132"/>
      <c r="K28" s="132"/>
      <c r="L28" s="132"/>
      <c r="M28" s="132"/>
      <c r="N28" s="132"/>
      <c r="O28" s="132"/>
      <c r="P28" s="132"/>
      <c r="Q28" s="132"/>
      <c r="R28" s="132"/>
      <c r="S28" s="132"/>
      <c r="T28" s="132"/>
      <c r="U28" s="132"/>
      <c r="V28" s="132"/>
      <c r="W28" s="132"/>
      <c r="X28" s="132"/>
      <c r="Y28" s="54"/>
      <c r="Z28" s="54"/>
      <c r="AA28" s="54"/>
      <c r="AB28" s="54"/>
      <c r="AC28" s="54"/>
      <c r="AD28" s="54"/>
      <c r="AE28" s="54"/>
      <c r="AF28" s="54"/>
      <c r="AG28" s="54"/>
      <c r="AH28" s="54"/>
      <c r="AI28" s="54"/>
      <c r="AJ28" s="54"/>
      <c r="AK28" s="54"/>
      <c r="AL28" s="54"/>
      <c r="AM28" s="54"/>
      <c r="AN28" s="54"/>
      <c r="AO28" s="54"/>
      <c r="AP28" s="54"/>
    </row>
    <row r="29" spans="1:42" s="8" customFormat="1" ht="20.25" customHeight="1" x14ac:dyDescent="0.25">
      <c r="A29" s="133" t="s">
        <v>188</v>
      </c>
      <c r="B29" s="133"/>
      <c r="C29" s="133"/>
      <c r="D29" s="133"/>
      <c r="E29" s="133"/>
      <c r="F29" s="133"/>
      <c r="G29" s="133"/>
      <c r="H29" s="133"/>
      <c r="I29" s="133"/>
      <c r="J29" s="133"/>
      <c r="K29" s="133"/>
      <c r="L29" s="133"/>
      <c r="M29" s="133"/>
      <c r="N29" s="133"/>
      <c r="O29" s="133"/>
      <c r="P29" s="133"/>
      <c r="Q29" s="133"/>
      <c r="R29" s="133"/>
      <c r="S29" s="133"/>
      <c r="T29" s="133"/>
      <c r="U29" s="133"/>
      <c r="V29" s="133"/>
      <c r="W29" s="133"/>
      <c r="X29" s="133"/>
      <c r="Y29" s="55"/>
      <c r="Z29" s="55"/>
      <c r="AA29" s="54"/>
      <c r="AB29" s="54"/>
      <c r="AC29" s="54"/>
      <c r="AD29" s="54"/>
      <c r="AE29" s="54"/>
      <c r="AF29" s="54"/>
      <c r="AG29" s="54"/>
      <c r="AH29" s="54"/>
      <c r="AI29" s="54"/>
      <c r="AJ29" s="54"/>
      <c r="AK29" s="54"/>
      <c r="AL29" s="54"/>
      <c r="AM29" s="54"/>
      <c r="AN29" s="54"/>
      <c r="AO29" s="54"/>
      <c r="AP29" s="54"/>
    </row>
    <row r="30" spans="1:42" s="8" customFormat="1" ht="27" customHeight="1" x14ac:dyDescent="0.25">
      <c r="A30" s="129" t="s">
        <v>189</v>
      </c>
      <c r="B30" s="129"/>
      <c r="C30" s="129"/>
      <c r="D30" s="129"/>
      <c r="E30" s="129"/>
      <c r="F30" s="129"/>
      <c r="G30" s="129"/>
      <c r="H30" s="129"/>
      <c r="I30" s="129"/>
      <c r="J30" s="129"/>
      <c r="K30" s="129"/>
      <c r="L30" s="129"/>
      <c r="M30" s="129"/>
      <c r="N30" s="129"/>
      <c r="O30" s="129"/>
      <c r="P30" s="129"/>
      <c r="Q30" s="129"/>
      <c r="R30" s="129"/>
      <c r="S30" s="129"/>
      <c r="T30" s="129"/>
      <c r="U30" s="129"/>
      <c r="V30" s="129"/>
      <c r="W30" s="129"/>
      <c r="X30" s="129"/>
      <c r="Y30" s="129"/>
      <c r="Z30" s="129"/>
      <c r="AA30" s="54"/>
      <c r="AB30" s="54"/>
      <c r="AC30" s="54"/>
      <c r="AD30" s="54"/>
      <c r="AE30" s="54"/>
      <c r="AF30" s="54"/>
      <c r="AG30" s="54"/>
      <c r="AH30" s="54"/>
      <c r="AI30" s="54"/>
      <c r="AJ30" s="54"/>
      <c r="AK30" s="54"/>
      <c r="AL30" s="54"/>
      <c r="AM30" s="54"/>
      <c r="AN30" s="54"/>
      <c r="AO30" s="54"/>
      <c r="AP30" s="54"/>
    </row>
    <row r="31" spans="1:42" s="8" customFormat="1" ht="29.25" customHeight="1" x14ac:dyDescent="0.25">
      <c r="A31" s="129" t="s">
        <v>190</v>
      </c>
      <c r="B31" s="129"/>
      <c r="C31" s="129"/>
      <c r="D31" s="129"/>
      <c r="E31" s="129"/>
      <c r="F31" s="129"/>
      <c r="G31" s="129"/>
      <c r="H31" s="129"/>
      <c r="I31" s="129"/>
      <c r="J31" s="129"/>
      <c r="K31" s="129"/>
      <c r="L31" s="129"/>
      <c r="M31" s="129"/>
      <c r="N31" s="129"/>
      <c r="O31" s="129"/>
      <c r="P31" s="129"/>
      <c r="Q31" s="129"/>
      <c r="R31" s="129"/>
      <c r="S31" s="129"/>
      <c r="T31" s="129"/>
      <c r="U31" s="129"/>
      <c r="V31" s="129"/>
      <c r="W31" s="129"/>
      <c r="X31" s="129"/>
      <c r="Y31" s="129"/>
      <c r="Z31" s="129"/>
      <c r="AA31" s="54"/>
      <c r="AB31" s="54"/>
      <c r="AC31" s="54"/>
      <c r="AD31" s="54"/>
      <c r="AE31" s="54"/>
      <c r="AF31" s="54"/>
      <c r="AG31" s="54"/>
      <c r="AH31" s="54"/>
      <c r="AI31" s="54"/>
      <c r="AJ31" s="54"/>
      <c r="AK31" s="54"/>
      <c r="AL31" s="54"/>
      <c r="AM31" s="54"/>
      <c r="AN31" s="54"/>
      <c r="AO31" s="54"/>
      <c r="AP31" s="54"/>
    </row>
    <row r="32" spans="1:42" s="8" customFormat="1" ht="39" customHeight="1" x14ac:dyDescent="0.25">
      <c r="A32" s="129" t="s">
        <v>191</v>
      </c>
      <c r="B32" s="129"/>
      <c r="C32" s="129"/>
      <c r="D32" s="129"/>
      <c r="E32" s="129"/>
      <c r="F32" s="129"/>
      <c r="G32" s="129"/>
      <c r="H32" s="129"/>
      <c r="I32" s="129"/>
      <c r="J32" s="129"/>
      <c r="K32" s="129"/>
      <c r="L32" s="129"/>
      <c r="M32" s="129"/>
      <c r="N32" s="129"/>
      <c r="O32" s="129"/>
      <c r="P32" s="129"/>
      <c r="Q32" s="129"/>
      <c r="R32" s="129"/>
      <c r="S32" s="129"/>
      <c r="T32" s="129"/>
      <c r="U32" s="129"/>
      <c r="V32" s="129"/>
      <c r="W32" s="129"/>
      <c r="X32" s="129"/>
      <c r="Y32" s="129"/>
      <c r="Z32" s="129"/>
      <c r="AA32" s="54"/>
      <c r="AB32" s="54"/>
      <c r="AC32" s="54"/>
      <c r="AD32" s="54"/>
      <c r="AE32" s="54"/>
      <c r="AF32" s="54"/>
      <c r="AG32" s="54"/>
      <c r="AH32" s="54"/>
      <c r="AI32" s="54"/>
      <c r="AJ32" s="54"/>
      <c r="AK32" s="54"/>
      <c r="AL32" s="54"/>
      <c r="AM32" s="54"/>
      <c r="AN32" s="54"/>
      <c r="AO32" s="54"/>
      <c r="AP32" s="54"/>
    </row>
    <row r="33" spans="1:42" s="8" customFormat="1" ht="30.75" customHeight="1" x14ac:dyDescent="0.25">
      <c r="A33" s="129" t="s">
        <v>192</v>
      </c>
      <c r="B33" s="129"/>
      <c r="C33" s="129"/>
      <c r="D33" s="129"/>
      <c r="E33" s="129"/>
      <c r="F33" s="129"/>
      <c r="G33" s="129"/>
      <c r="H33" s="129"/>
      <c r="I33" s="129"/>
      <c r="J33" s="129"/>
      <c r="K33" s="129"/>
      <c r="L33" s="129"/>
      <c r="M33" s="129"/>
      <c r="N33" s="129"/>
      <c r="O33" s="129"/>
      <c r="P33" s="129"/>
      <c r="Q33" s="129"/>
      <c r="R33" s="129"/>
      <c r="S33" s="129"/>
      <c r="T33" s="129"/>
      <c r="U33" s="129"/>
      <c r="V33" s="129"/>
      <c r="W33" s="129"/>
      <c r="X33" s="129"/>
      <c r="Y33" s="129"/>
      <c r="Z33" s="129"/>
      <c r="AA33" s="54"/>
      <c r="AB33" s="54"/>
      <c r="AC33" s="54"/>
      <c r="AD33" s="54"/>
      <c r="AE33" s="54"/>
      <c r="AF33" s="54"/>
      <c r="AG33" s="54"/>
      <c r="AH33" s="54"/>
      <c r="AI33" s="54"/>
      <c r="AJ33" s="54"/>
      <c r="AK33" s="54"/>
      <c r="AL33" s="54"/>
      <c r="AM33" s="54"/>
      <c r="AN33" s="54"/>
      <c r="AO33" s="54"/>
      <c r="AP33" s="54"/>
    </row>
    <row r="34" spans="1:42" s="8" customFormat="1" ht="83.25" customHeight="1" x14ac:dyDescent="0.25">
      <c r="A34" s="130" t="s">
        <v>193</v>
      </c>
      <c r="B34" s="131"/>
      <c r="C34" s="131"/>
      <c r="D34" s="131"/>
      <c r="E34" s="131"/>
      <c r="F34" s="131"/>
      <c r="G34" s="131"/>
      <c r="H34" s="131"/>
      <c r="I34" s="131"/>
      <c r="J34" s="131"/>
      <c r="K34" s="131"/>
      <c r="L34" s="131"/>
      <c r="M34" s="131"/>
      <c r="N34" s="131"/>
      <c r="O34" s="131"/>
      <c r="P34" s="131"/>
      <c r="Q34" s="131"/>
      <c r="R34" s="131"/>
      <c r="S34" s="131"/>
      <c r="T34" s="131"/>
      <c r="U34" s="131"/>
      <c r="V34" s="131"/>
      <c r="W34" s="131"/>
      <c r="X34" s="131"/>
      <c r="Y34" s="131"/>
      <c r="Z34" s="131"/>
      <c r="AA34" s="54"/>
      <c r="AB34" s="54"/>
      <c r="AC34" s="54"/>
      <c r="AD34" s="54"/>
      <c r="AE34" s="54"/>
      <c r="AF34" s="54"/>
      <c r="AG34" s="54"/>
      <c r="AH34" s="54"/>
      <c r="AI34" s="54"/>
      <c r="AJ34" s="54"/>
      <c r="AK34" s="54"/>
      <c r="AL34" s="54"/>
      <c r="AM34" s="54"/>
      <c r="AN34" s="54"/>
      <c r="AO34" s="54"/>
      <c r="AP34" s="54"/>
    </row>
    <row r="35" spans="1:42" s="8" customFormat="1" x14ac:dyDescent="0.2"/>
    <row r="36" spans="1:42" s="8" customFormat="1" x14ac:dyDescent="0.2"/>
    <row r="37" spans="1:42" s="8" customFormat="1" x14ac:dyDescent="0.2"/>
  </sheetData>
  <mergeCells count="71">
    <mergeCell ref="A31:Z31"/>
    <mergeCell ref="A32:Z32"/>
    <mergeCell ref="A33:Z33"/>
    <mergeCell ref="A34:Z34"/>
    <mergeCell ref="A26:X26"/>
    <mergeCell ref="A27:X27"/>
    <mergeCell ref="A28:X28"/>
    <mergeCell ref="A29:X29"/>
    <mergeCell ref="A30:Z30"/>
    <mergeCell ref="A21:X21"/>
    <mergeCell ref="A22:X22"/>
    <mergeCell ref="A23:X23"/>
    <mergeCell ref="A24:X24"/>
    <mergeCell ref="A25:X25"/>
    <mergeCell ref="AJ10:AM10"/>
    <mergeCell ref="A13:N13"/>
    <mergeCell ref="E10:F10"/>
    <mergeCell ref="G10:H10"/>
    <mergeCell ref="P10:Q10"/>
    <mergeCell ref="U10:AH10"/>
    <mergeCell ref="A17:N17"/>
    <mergeCell ref="A14:N14"/>
    <mergeCell ref="A15:N15"/>
    <mergeCell ref="A12:N12"/>
    <mergeCell ref="A18:N18"/>
    <mergeCell ref="AP3:AP4"/>
    <mergeCell ref="AM5:AM6"/>
    <mergeCell ref="AN5:AN6"/>
    <mergeCell ref="AJ3:AO3"/>
    <mergeCell ref="AK5:AK6"/>
    <mergeCell ref="AJ5:AJ6"/>
    <mergeCell ref="AO5:AO6"/>
    <mergeCell ref="D5:D6"/>
    <mergeCell ref="I5:K5"/>
    <mergeCell ref="G5:G6"/>
    <mergeCell ref="E5:F5"/>
    <mergeCell ref="AP5:AP6"/>
    <mergeCell ref="AL5:AL6"/>
    <mergeCell ref="R5:R6"/>
    <mergeCell ref="Q5:Q6"/>
    <mergeCell ref="H5:H6"/>
    <mergeCell ref="Z5:Z6"/>
    <mergeCell ref="N5:N6"/>
    <mergeCell ref="X5:Y5"/>
    <mergeCell ref="S5:S6"/>
    <mergeCell ref="AI3:AI4"/>
    <mergeCell ref="AG5:AG6"/>
    <mergeCell ref="AD5:AD6"/>
    <mergeCell ref="AE5:AE6"/>
    <mergeCell ref="AF5:AF6"/>
    <mergeCell ref="AD3:AF3"/>
    <mergeCell ref="AH3:AH4"/>
    <mergeCell ref="AG3:AG4"/>
    <mergeCell ref="AI5:AI6"/>
    <mergeCell ref="AH5:AH6"/>
    <mergeCell ref="AA3:AC3"/>
    <mergeCell ref="L5:M5"/>
    <mergeCell ref="T5:T6"/>
    <mergeCell ref="P5:P6"/>
    <mergeCell ref="A3:M3"/>
    <mergeCell ref="AC5:AC6"/>
    <mergeCell ref="U5:U6"/>
    <mergeCell ref="AA5:AB5"/>
    <mergeCell ref="U3:Y3"/>
    <mergeCell ref="E4:F4"/>
    <mergeCell ref="O5:O6"/>
    <mergeCell ref="N3:T3"/>
    <mergeCell ref="V5:W5"/>
    <mergeCell ref="A4:A6"/>
    <mergeCell ref="B5:B6"/>
    <mergeCell ref="C5:C6"/>
  </mergeCells>
  <phoneticPr fontId="14" type="noConversion"/>
  <hyperlinks>
    <hyperlink ref="L9" r:id="rId1"/>
  </hyperlinks>
  <pageMargins left="0.23622047244094491" right="0.23622047244094491" top="0.74803149606299213" bottom="0.74803149606299213" header="0.31496062992125984" footer="0.31496062992125984"/>
  <pageSetup paperSize="9" scale="45" firstPageNumber="13" fitToHeight="0" orientation="landscape" useFirstPageNumber="1" r:id="rId2"/>
  <headerFooter>
    <oddFooter>&amp;L&amp;"Times New Roman,Regular"FMNotPiel_2_270416_MK 77</oddFooter>
  </headerFooter>
  <legacyDrawing r:id="rId3"/>
</worksheet>
</file>

<file path=xl/worksheets/sheet2.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dimension ref="B3:N12"/>
  <sheetViews>
    <sheetView workbookViewId="0">
      <selection activeCell="E20" sqref="E20"/>
    </sheetView>
  </sheetViews>
  <sheetFormatPr defaultRowHeight="12.75" x14ac:dyDescent="0.2"/>
  <cols>
    <col min="2" max="2" width="3.7109375" style="64" customWidth="1"/>
    <col min="14" max="14" width="28.28515625" customWidth="1"/>
    <col min="15" max="15" width="9.140625" customWidth="1"/>
  </cols>
  <sheetData>
    <row r="3" spans="2:14" ht="15.75" customHeight="1" x14ac:dyDescent="0.2">
      <c r="C3" s="137" t="s">
        <v>196</v>
      </c>
      <c r="D3" s="137"/>
      <c r="E3" s="137"/>
      <c r="F3" s="137"/>
      <c r="G3" s="137"/>
      <c r="H3" s="137"/>
      <c r="I3" s="137"/>
      <c r="J3" s="137"/>
      <c r="K3" s="137"/>
      <c r="L3" s="137"/>
      <c r="M3" s="137"/>
      <c r="N3" s="137"/>
    </row>
    <row r="5" spans="2:14" s="12" customFormat="1" ht="51" customHeight="1" x14ac:dyDescent="0.2">
      <c r="B5" s="66" t="s">
        <v>198</v>
      </c>
      <c r="C5" s="134" t="s">
        <v>211</v>
      </c>
      <c r="D5" s="134"/>
      <c r="E5" s="134"/>
      <c r="F5" s="134"/>
      <c r="G5" s="134"/>
      <c r="H5" s="134"/>
      <c r="I5" s="134"/>
      <c r="J5" s="134"/>
      <c r="K5" s="134"/>
      <c r="L5" s="134"/>
      <c r="M5" s="134"/>
      <c r="N5" s="134"/>
    </row>
    <row r="6" spans="2:14" ht="37.5" customHeight="1" x14ac:dyDescent="0.2">
      <c r="B6" s="66" t="s">
        <v>199</v>
      </c>
      <c r="C6" s="136" t="s">
        <v>212</v>
      </c>
      <c r="D6" s="136"/>
      <c r="E6" s="136"/>
      <c r="F6" s="136"/>
      <c r="G6" s="136"/>
      <c r="H6" s="136"/>
      <c r="I6" s="136"/>
      <c r="J6" s="136"/>
      <c r="K6" s="136"/>
      <c r="L6" s="136"/>
      <c r="M6" s="136"/>
      <c r="N6" s="136"/>
    </row>
    <row r="7" spans="2:14" s="12" customFormat="1" ht="49.5" customHeight="1" x14ac:dyDescent="0.2">
      <c r="B7" s="66" t="s">
        <v>200</v>
      </c>
      <c r="C7" s="135" t="s">
        <v>209</v>
      </c>
      <c r="D7" s="135"/>
      <c r="E7" s="135"/>
      <c r="F7" s="135"/>
      <c r="G7" s="135"/>
      <c r="H7" s="135"/>
      <c r="I7" s="135"/>
      <c r="J7" s="135"/>
      <c r="K7" s="135"/>
      <c r="L7" s="135"/>
      <c r="M7" s="135"/>
      <c r="N7" s="135"/>
    </row>
    <row r="8" spans="2:14" s="12" customFormat="1" ht="33.75" customHeight="1" x14ac:dyDescent="0.2">
      <c r="B8" s="66" t="s">
        <v>201</v>
      </c>
      <c r="C8" s="135" t="s">
        <v>207</v>
      </c>
      <c r="D8" s="135"/>
      <c r="E8" s="135"/>
      <c r="F8" s="135"/>
      <c r="G8" s="135"/>
      <c r="H8" s="135"/>
      <c r="I8" s="135"/>
      <c r="J8" s="135"/>
      <c r="K8" s="135"/>
      <c r="L8" s="135"/>
      <c r="M8" s="135"/>
      <c r="N8" s="135"/>
    </row>
    <row r="9" spans="2:14" s="12" customFormat="1" ht="33.75" customHeight="1" x14ac:dyDescent="0.2">
      <c r="B9" s="66" t="s">
        <v>163</v>
      </c>
      <c r="C9" s="135" t="s">
        <v>210</v>
      </c>
      <c r="D9" s="135"/>
      <c r="E9" s="135"/>
      <c r="F9" s="135"/>
      <c r="G9" s="135"/>
      <c r="H9" s="135"/>
      <c r="I9" s="135"/>
      <c r="J9" s="135"/>
      <c r="K9" s="135"/>
      <c r="L9" s="135"/>
      <c r="M9" s="135"/>
      <c r="N9" s="135"/>
    </row>
    <row r="10" spans="2:14" s="12" customFormat="1" ht="54.75" customHeight="1" x14ac:dyDescent="0.2">
      <c r="B10" s="66" t="s">
        <v>22</v>
      </c>
      <c r="C10" s="135" t="s">
        <v>206</v>
      </c>
      <c r="D10" s="135"/>
      <c r="E10" s="135"/>
      <c r="F10" s="135"/>
      <c r="G10" s="135"/>
      <c r="H10" s="135"/>
      <c r="I10" s="135"/>
      <c r="J10" s="135"/>
      <c r="K10" s="135"/>
      <c r="L10" s="135"/>
      <c r="M10" s="135"/>
      <c r="N10" s="135"/>
    </row>
    <row r="11" spans="2:14" s="12" customFormat="1" ht="33.75" customHeight="1" x14ac:dyDescent="0.2">
      <c r="B11" s="66" t="s">
        <v>205</v>
      </c>
      <c r="C11" s="134" t="s">
        <v>208</v>
      </c>
      <c r="D11" s="134"/>
      <c r="E11" s="134"/>
      <c r="F11" s="134"/>
      <c r="G11" s="134"/>
      <c r="H11" s="134"/>
      <c r="I11" s="134"/>
      <c r="J11" s="134"/>
      <c r="K11" s="134"/>
      <c r="L11" s="134"/>
      <c r="M11" s="134"/>
      <c r="N11" s="134"/>
    </row>
    <row r="12" spans="2:14" s="12" customFormat="1" ht="13.5" customHeight="1" x14ac:dyDescent="0.2">
      <c r="B12" s="66"/>
      <c r="C12" s="63"/>
      <c r="D12" s="63"/>
      <c r="E12" s="63"/>
      <c r="F12" s="63"/>
      <c r="G12" s="63"/>
      <c r="H12" s="63"/>
      <c r="I12" s="63"/>
      <c r="J12" s="63"/>
      <c r="K12" s="63"/>
      <c r="L12" s="63"/>
      <c r="M12" s="63"/>
      <c r="N12" s="63"/>
    </row>
  </sheetData>
  <mergeCells count="8">
    <mergeCell ref="C11:N11"/>
    <mergeCell ref="C8:N8"/>
    <mergeCell ref="C6:N6"/>
    <mergeCell ref="C7:N7"/>
    <mergeCell ref="C3:N3"/>
    <mergeCell ref="C9:N9"/>
    <mergeCell ref="C5:N5"/>
    <mergeCell ref="C10:N10"/>
  </mergeCells>
  <pageMargins left="0.7" right="0.7" top="0.75" bottom="0.75" header="0.3" footer="0.3"/>
  <pageSetup paperSize="9" orientation="portrait" r:id="rId1"/>
</worksheet>
</file>

<file path=xl/worksheets/sheet3.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dimension ref="A1:U8"/>
  <sheetViews>
    <sheetView workbookViewId="0">
      <selection activeCell="I10" sqref="I10"/>
    </sheetView>
  </sheetViews>
  <sheetFormatPr defaultRowHeight="12.75" x14ac:dyDescent="0.2"/>
  <cols>
    <col min="1" max="1" width="9.140625" style="8" customWidth="1"/>
    <col min="2" max="2" width="3.85546875" style="65" customWidth="1"/>
    <col min="9" max="9" width="55.5703125" customWidth="1"/>
  </cols>
  <sheetData>
    <row r="1" spans="2:21" s="8" customFormat="1" x14ac:dyDescent="0.2">
      <c r="B1" s="65"/>
    </row>
    <row r="3" spans="2:21" ht="15.75" customHeight="1" x14ac:dyDescent="0.2">
      <c r="C3" s="142" t="s">
        <v>197</v>
      </c>
      <c r="D3" s="142"/>
      <c r="E3" s="142"/>
      <c r="F3" s="142"/>
      <c r="G3" s="142"/>
      <c r="H3" s="142"/>
      <c r="I3" s="142"/>
    </row>
    <row r="4" spans="2:21" x14ac:dyDescent="0.2">
      <c r="C4" s="5"/>
    </row>
    <row r="5" spans="2:21" ht="19.5" customHeight="1" x14ac:dyDescent="0.2">
      <c r="B5" s="66" t="s">
        <v>198</v>
      </c>
      <c r="C5" s="138" t="s">
        <v>202</v>
      </c>
      <c r="D5" s="139"/>
      <c r="E5" s="139"/>
      <c r="F5" s="139"/>
      <c r="G5" s="139"/>
      <c r="H5" s="139"/>
      <c r="I5" s="139"/>
      <c r="J5" s="65"/>
      <c r="K5" s="65"/>
      <c r="L5" s="65"/>
      <c r="M5" s="65"/>
      <c r="N5" s="65"/>
      <c r="O5" s="65"/>
      <c r="P5" s="65"/>
      <c r="Q5" s="65"/>
      <c r="R5" s="65"/>
      <c r="S5" s="65"/>
      <c r="T5" s="65"/>
      <c r="U5" s="65"/>
    </row>
    <row r="6" spans="2:21" ht="32.25" customHeight="1" x14ac:dyDescent="0.2">
      <c r="B6" s="66" t="s">
        <v>199</v>
      </c>
      <c r="C6" s="140" t="s">
        <v>203</v>
      </c>
      <c r="D6" s="141"/>
      <c r="E6" s="141"/>
      <c r="F6" s="141"/>
      <c r="G6" s="141"/>
      <c r="H6" s="141"/>
      <c r="I6" s="141"/>
      <c r="J6" s="65"/>
      <c r="K6" s="65"/>
      <c r="L6" s="65"/>
      <c r="M6" s="65"/>
      <c r="N6" s="65"/>
      <c r="O6" s="65"/>
      <c r="P6" s="65"/>
      <c r="Q6" s="65"/>
      <c r="R6" s="65"/>
      <c r="S6" s="65"/>
      <c r="T6" s="65"/>
      <c r="U6" s="65"/>
    </row>
    <row r="7" spans="2:21" ht="30.75" customHeight="1" x14ac:dyDescent="0.2">
      <c r="B7" s="66" t="s">
        <v>200</v>
      </c>
      <c r="C7" s="140" t="s">
        <v>213</v>
      </c>
      <c r="D7" s="141"/>
      <c r="E7" s="141"/>
      <c r="F7" s="141"/>
      <c r="G7" s="141"/>
      <c r="H7" s="141"/>
      <c r="I7" s="141"/>
      <c r="J7" s="65"/>
      <c r="K7" s="65"/>
      <c r="L7" s="65"/>
      <c r="M7" s="65"/>
      <c r="N7" s="65"/>
      <c r="O7" s="65"/>
      <c r="P7" s="65"/>
      <c r="Q7" s="65"/>
      <c r="R7" s="65"/>
      <c r="S7" s="65"/>
      <c r="T7" s="65"/>
      <c r="U7" s="65"/>
    </row>
    <row r="8" spans="2:21" ht="31.5" customHeight="1" x14ac:dyDescent="0.2">
      <c r="B8" s="66" t="s">
        <v>201</v>
      </c>
      <c r="C8" s="140" t="s">
        <v>204</v>
      </c>
      <c r="D8" s="140"/>
      <c r="E8" s="140"/>
      <c r="F8" s="140"/>
      <c r="G8" s="140"/>
      <c r="H8" s="140"/>
      <c r="I8" s="140"/>
      <c r="J8" s="65"/>
      <c r="K8" s="65"/>
      <c r="L8" s="65"/>
      <c r="M8" s="65"/>
      <c r="N8" s="65"/>
      <c r="O8" s="65"/>
      <c r="P8" s="65"/>
      <c r="Q8" s="65"/>
      <c r="R8" s="65"/>
      <c r="S8" s="65"/>
      <c r="T8" s="65"/>
      <c r="U8" s="65"/>
    </row>
  </sheetData>
  <mergeCells count="5">
    <mergeCell ref="C5:I5"/>
    <mergeCell ref="C6:I6"/>
    <mergeCell ref="C7:I7"/>
    <mergeCell ref="C8:I8"/>
    <mergeCell ref="C3:I3"/>
  </mergeCells>
  <pageMargins left="0.7" right="0.7" top="0.75" bottom="0.75" header="0.3" footer="0.3"/>
  <pageSetup paperSize="9" orientation="portrait" r:id="rId1"/>
</worksheet>
</file>

<file path=xl/worksheets/sheet4.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dimension ref="A1:I20"/>
  <sheetViews>
    <sheetView workbookViewId="0">
      <selection activeCell="A3" sqref="A3"/>
    </sheetView>
  </sheetViews>
  <sheetFormatPr defaultRowHeight="12.75" x14ac:dyDescent="0.2"/>
  <cols>
    <col min="5" max="5" width="58.140625" customWidth="1"/>
    <col min="6" max="6" width="15.5703125" customWidth="1"/>
  </cols>
  <sheetData>
    <row r="1" spans="1:9" x14ac:dyDescent="0.2">
      <c r="A1" s="5" t="s">
        <v>38</v>
      </c>
      <c r="C1" s="5" t="s">
        <v>3</v>
      </c>
      <c r="E1" s="6" t="s">
        <v>40</v>
      </c>
      <c r="F1" s="5" t="s">
        <v>66</v>
      </c>
      <c r="G1" s="5" t="s">
        <v>62</v>
      </c>
      <c r="H1" s="5" t="s">
        <v>61</v>
      </c>
      <c r="I1" s="5" t="s">
        <v>61</v>
      </c>
    </row>
    <row r="2" spans="1:9" x14ac:dyDescent="0.2">
      <c r="A2" s="5" t="s">
        <v>39</v>
      </c>
      <c r="C2" s="5"/>
      <c r="E2" s="6" t="s">
        <v>41</v>
      </c>
      <c r="F2" s="5" t="s">
        <v>65</v>
      </c>
      <c r="G2" s="5" t="s">
        <v>61</v>
      </c>
      <c r="H2" s="5" t="s">
        <v>60</v>
      </c>
      <c r="I2" s="5" t="s">
        <v>60</v>
      </c>
    </row>
    <row r="3" spans="1:9" x14ac:dyDescent="0.2">
      <c r="E3" s="6" t="s">
        <v>42</v>
      </c>
      <c r="F3" s="5" t="s">
        <v>64</v>
      </c>
      <c r="G3" s="5" t="s">
        <v>60</v>
      </c>
      <c r="H3" s="5" t="s">
        <v>59</v>
      </c>
    </row>
    <row r="4" spans="1:9" x14ac:dyDescent="0.2">
      <c r="E4" s="6" t="s">
        <v>43</v>
      </c>
      <c r="F4" s="5" t="s">
        <v>63</v>
      </c>
      <c r="G4" s="5" t="s">
        <v>59</v>
      </c>
    </row>
    <row r="5" spans="1:9" x14ac:dyDescent="0.2">
      <c r="E5" s="6" t="s">
        <v>44</v>
      </c>
    </row>
    <row r="6" spans="1:9" x14ac:dyDescent="0.2">
      <c r="E6" s="6" t="s">
        <v>45</v>
      </c>
    </row>
    <row r="7" spans="1:9" x14ac:dyDescent="0.2">
      <c r="E7" s="6" t="s">
        <v>46</v>
      </c>
    </row>
    <row r="8" spans="1:9" ht="25.5" x14ac:dyDescent="0.2">
      <c r="E8" s="6" t="s">
        <v>47</v>
      </c>
    </row>
    <row r="9" spans="1:9" x14ac:dyDescent="0.2">
      <c r="E9" s="6" t="s">
        <v>48</v>
      </c>
    </row>
    <row r="10" spans="1:9" x14ac:dyDescent="0.2">
      <c r="E10" s="6" t="s">
        <v>49</v>
      </c>
    </row>
    <row r="11" spans="1:9" x14ac:dyDescent="0.2">
      <c r="E11" s="6" t="s">
        <v>50</v>
      </c>
    </row>
    <row r="12" spans="1:9" x14ac:dyDescent="0.2">
      <c r="E12" s="6" t="s">
        <v>51</v>
      </c>
    </row>
    <row r="13" spans="1:9" x14ac:dyDescent="0.2">
      <c r="E13" s="6" t="s">
        <v>52</v>
      </c>
    </row>
    <row r="14" spans="1:9" x14ac:dyDescent="0.2">
      <c r="E14" s="6" t="s">
        <v>53</v>
      </c>
    </row>
    <row r="15" spans="1:9" x14ac:dyDescent="0.2">
      <c r="E15" s="6" t="s">
        <v>54</v>
      </c>
    </row>
    <row r="16" spans="1:9" x14ac:dyDescent="0.2">
      <c r="E16" s="6" t="s">
        <v>55</v>
      </c>
    </row>
    <row r="17" spans="5:5" x14ac:dyDescent="0.2">
      <c r="E17" s="6" t="s">
        <v>56</v>
      </c>
    </row>
    <row r="18" spans="5:5" x14ac:dyDescent="0.2">
      <c r="E18" s="6" t="s">
        <v>57</v>
      </c>
    </row>
    <row r="19" spans="5:5" x14ac:dyDescent="0.2">
      <c r="E19" s="7" t="s">
        <v>58</v>
      </c>
    </row>
    <row r="20" spans="5:5" x14ac:dyDescent="0.2">
      <c r="E20" s="5"/>
    </row>
  </sheetData>
  <phoneticPr fontId="14" type="noConversion"/>
  <pageMargins left="0.7" right="0.7" top="0.75" bottom="0.75" header="0.3" footer="0.3"/>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4" baseType="variant">
      <vt:variant>
        <vt:lpstr>Worksheets</vt:lpstr>
      </vt:variant>
      <vt:variant>
        <vt:i4>4</vt:i4>
      </vt:variant>
      <vt:variant>
        <vt:lpstr>Named Ranges</vt:lpstr>
      </vt:variant>
      <vt:variant>
        <vt:i4>7</vt:i4>
      </vt:variant>
    </vt:vector>
  </HeadingPairs>
  <TitlesOfParts>
    <vt:vector size="11" baseType="lpstr">
      <vt:lpstr>dalībnieku saraksts (E 12)</vt:lpstr>
      <vt:lpstr>datu loģikas kontroles</vt:lpstr>
      <vt:lpstr>biežākās kļūdas</vt:lpstr>
      <vt:lpstr>drop down</vt:lpstr>
      <vt:lpstr>galasan_lig</vt:lpstr>
      <vt:lpstr>iepirk_veids</vt:lpstr>
      <vt:lpstr>iesniegts</vt:lpstr>
      <vt:lpstr>lig_statuss</vt:lpstr>
      <vt:lpstr>lig_veids</vt:lpstr>
      <vt:lpstr>lig_veids2</vt:lpstr>
      <vt:lpstr>MP</vt:lpstr>
    </vt:vector>
  </TitlesOfParts>
  <Company>Latvijas Banka</Company>
  <LinksUpToDate>false</LinksUpToDate>
  <SharedDoc>false</SharedDoc>
  <HyperlinksChanged>false</HyperlinksChanged>
  <AppVersion>16.0300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pielikums Maksājuma pieprasījums</dc:title>
  <dc:creator>Inita Petrova</dc:creator>
  <cp:lastModifiedBy>Agnese Liepiņa</cp:lastModifiedBy>
  <cp:lastPrinted>2016-06-09T12:04:24Z</cp:lastPrinted>
  <dcterms:created xsi:type="dcterms:W3CDTF">2003-10-15T08:32:20Z</dcterms:created>
  <dcterms:modified xsi:type="dcterms:W3CDTF">2019-08-14T05:54:52Z</dcterms:modified>
  <cp:category>inita.petrova@fm.gov.lv, tālr. 67083941</cp:category>
</cp:coreProperties>
</file>